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A" w:rsidRPr="00172D03" w:rsidRDefault="009027CA" w:rsidP="009027CA">
      <w:pPr>
        <w:pStyle w:val="2"/>
        <w:shd w:val="clear" w:color="auto" w:fill="FBFCFE"/>
        <w:spacing w:before="0" w:after="0"/>
        <w:jc w:val="center"/>
        <w:textAlignment w:val="top"/>
        <w:rPr>
          <w:rStyle w:val="a4"/>
          <w:color w:val="FF0000"/>
          <w:sz w:val="32"/>
          <w:szCs w:val="32"/>
        </w:rPr>
      </w:pPr>
      <w:r>
        <w:rPr>
          <w:b/>
          <w:bCs/>
          <w:noProof/>
          <w:color w:val="00008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2825750" cy="2324735"/>
            <wp:effectExtent l="0" t="0" r="0" b="0"/>
            <wp:wrapSquare wrapText="bothSides"/>
            <wp:docPr id="3" name="Рисунок 3" descr="пропаганду здорового образа жизни">
              <a:hlinkClick xmlns:a="http://schemas.openxmlformats.org/drawingml/2006/main" r:id="rId5" tgtFrame="_blank" tooltip="&quot;картинки по здоровому образу жизни рису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паганду здорового образа жизни">
                      <a:hlinkClick r:id="rId5" tgtFrame="_blank" tooltip="&quot;картинки по здоровому образу жизни рису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0" t="4216" r="4597" b="7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D03">
        <w:rPr>
          <w:rStyle w:val="a4"/>
          <w:color w:val="FF0000"/>
          <w:sz w:val="32"/>
          <w:szCs w:val="32"/>
        </w:rPr>
        <w:t>ВРЕД АЛКОГОЛЯ ДЛЯ ПОДРОСТКОВ</w:t>
      </w:r>
    </w:p>
    <w:p w:rsidR="009027CA" w:rsidRPr="00172D03" w:rsidRDefault="009027CA" w:rsidP="009027CA">
      <w:pPr>
        <w:pStyle w:val="2"/>
        <w:shd w:val="clear" w:color="auto" w:fill="FBFCFE"/>
        <w:spacing w:before="0" w:after="0"/>
        <w:ind w:firstLine="709"/>
        <w:jc w:val="both"/>
        <w:textAlignment w:val="top"/>
        <w:rPr>
          <w:color w:val="000080"/>
          <w:sz w:val="27"/>
          <w:szCs w:val="27"/>
        </w:rPr>
      </w:pPr>
      <w:r w:rsidRPr="00172D03">
        <w:rPr>
          <w:rStyle w:val="a4"/>
          <w:color w:val="000080"/>
          <w:sz w:val="27"/>
          <w:szCs w:val="27"/>
        </w:rPr>
        <w:t>О вреде алкоголя для подростков</w:t>
      </w:r>
      <w:r w:rsidRPr="00172D03">
        <w:rPr>
          <w:color w:val="000080"/>
          <w:sz w:val="27"/>
          <w:szCs w:val="27"/>
        </w:rPr>
        <w:t xml:space="preserve"> сказано так много, что порой бывает просто нечего добавить. Но мы все же попробуем. </w:t>
      </w:r>
    </w:p>
    <w:p w:rsidR="009027CA" w:rsidRPr="00172D03" w:rsidRDefault="009027CA" w:rsidP="009027CA">
      <w:pPr>
        <w:pStyle w:val="4"/>
        <w:spacing w:before="0" w:beforeAutospacing="0" w:after="0"/>
        <w:ind w:firstLine="709"/>
        <w:jc w:val="both"/>
        <w:rPr>
          <w:color w:val="000080"/>
          <w:sz w:val="27"/>
          <w:szCs w:val="27"/>
        </w:rPr>
      </w:pPr>
      <w:r w:rsidRPr="00172D03">
        <w:rPr>
          <w:color w:val="000080"/>
          <w:sz w:val="27"/>
          <w:szCs w:val="27"/>
        </w:rPr>
        <w:t xml:space="preserve">Потребление алкоголя ещё более страшная привычка, чем курение. Ещё в древности люди заметили, что многие напитки под действием времени изменяют свойства. Выпив такой напиток, человек становился </w:t>
      </w:r>
      <w:proofErr w:type="spellStart"/>
      <w:r w:rsidRPr="00172D03">
        <w:rPr>
          <w:color w:val="000080"/>
          <w:sz w:val="27"/>
          <w:szCs w:val="27"/>
        </w:rPr>
        <w:t>раскованнее</w:t>
      </w:r>
      <w:proofErr w:type="spellEnd"/>
      <w:r w:rsidRPr="00172D03">
        <w:rPr>
          <w:color w:val="000080"/>
          <w:sz w:val="27"/>
          <w:szCs w:val="27"/>
        </w:rPr>
        <w:t>, веселее, появилось ощущение праздника, чувство того, что всё дозволено, доступно. Однако спустя некоторое время после выпивки настроение становилось скверным, мучала головная боль, появлялись тяжёлые мысли.</w:t>
      </w:r>
    </w:p>
    <w:p w:rsidR="009027CA" w:rsidRPr="00172D03" w:rsidRDefault="009027CA" w:rsidP="009027CA">
      <w:pPr>
        <w:pStyle w:val="4"/>
        <w:spacing w:before="0" w:beforeAutospacing="0" w:after="0"/>
        <w:ind w:firstLine="709"/>
        <w:jc w:val="both"/>
        <w:rPr>
          <w:color w:val="000080"/>
          <w:sz w:val="27"/>
          <w:szCs w:val="27"/>
        </w:rPr>
      </w:pPr>
      <w:r w:rsidRPr="00172D03">
        <w:rPr>
          <w:color w:val="000080"/>
          <w:sz w:val="27"/>
          <w:szCs w:val="27"/>
        </w:rPr>
        <w:t>Алкоголь, поступая в организм через желудок и кишечник, всасывается в кровь уже через 5-7 минут и достигает повышенной концентрации в крови через 1,5-2 часа. Поэтому очень обманчиво состояние трезвости сразу после приёма спиртных напитков.</w:t>
      </w:r>
    </w:p>
    <w:p w:rsidR="009027CA" w:rsidRPr="00172D03" w:rsidRDefault="009027CA" w:rsidP="009027CA">
      <w:pPr>
        <w:pStyle w:val="4"/>
        <w:spacing w:before="0" w:beforeAutospacing="0" w:after="0"/>
        <w:ind w:firstLine="709"/>
        <w:jc w:val="both"/>
        <w:rPr>
          <w:color w:val="000080"/>
          <w:sz w:val="27"/>
          <w:szCs w:val="27"/>
        </w:rPr>
      </w:pPr>
      <w:r w:rsidRPr="00172D03">
        <w:rPr>
          <w:color w:val="000080"/>
          <w:sz w:val="27"/>
          <w:szCs w:val="27"/>
        </w:rPr>
        <w:t>В организме нет ни одного органа, который бы не подвергался разрушительному действию алкоголя. Но особенно ужасны последствия выпивок для подростка, даже если алкоголь поступает в организм в минимальных дозах. Алкоголь, поступая в кровь, изменяет её состав, отрицательно действуя на лейкоциты, и они перестают бороться с различными микробами. Поэтому выпивающие подростки часто болеют, тяжело переносят заболевание. Кроме того, вызывая воспалительный процесс в желудочно-кишечном тракте, алкоголь нарушает всасывание витаминов. Это ведёт к авитаминозу организма и, как следствие, отставанию в росте, потере веса. Очень чувствительны к алкоголю печень, поджелудочная железа, почки. Алкоголь также очень отрицательно действует на половые железы.</w:t>
      </w:r>
    </w:p>
    <w:p w:rsidR="009027CA" w:rsidRPr="00172D03" w:rsidRDefault="009027CA" w:rsidP="009027CA">
      <w:pPr>
        <w:pStyle w:val="2"/>
        <w:shd w:val="clear" w:color="auto" w:fill="FBFCFE"/>
        <w:spacing w:before="0" w:after="0"/>
        <w:ind w:firstLine="709"/>
        <w:jc w:val="both"/>
        <w:textAlignment w:val="top"/>
        <w:rPr>
          <w:color w:val="000080"/>
          <w:sz w:val="27"/>
          <w:szCs w:val="27"/>
        </w:rPr>
      </w:pPr>
      <w:r w:rsidRPr="00172D03">
        <w:rPr>
          <w:rStyle w:val="a5"/>
          <w:i w:val="0"/>
          <w:color w:val="000080"/>
          <w:sz w:val="27"/>
          <w:szCs w:val="27"/>
        </w:rPr>
        <w:t>Кроме этого</w:t>
      </w:r>
      <w:r w:rsidRPr="00172D03">
        <w:rPr>
          <w:color w:val="000080"/>
          <w:sz w:val="27"/>
          <w:szCs w:val="27"/>
        </w:rPr>
        <w:t xml:space="preserve"> под прицел спиртных напитков попадает еще не до конца сформировавшийся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 Но и это не предел. В мозге подростка нарушается метаболизм </w:t>
      </w:r>
      <w:proofErr w:type="spellStart"/>
      <w:r w:rsidRPr="00172D03">
        <w:rPr>
          <w:color w:val="000080"/>
          <w:sz w:val="27"/>
          <w:szCs w:val="27"/>
        </w:rPr>
        <w:t>нейромедиаторов</w:t>
      </w:r>
      <w:proofErr w:type="spellEnd"/>
      <w:r w:rsidRPr="00172D03">
        <w:rPr>
          <w:color w:val="000080"/>
          <w:sz w:val="27"/>
          <w:szCs w:val="27"/>
        </w:rPr>
        <w:t xml:space="preserve">, приводящий к буквальному «отупению», которое при постоянном злоупотреблении спиртными напитками, особенно пивом и коктейлями, переходит в </w:t>
      </w:r>
      <w:r w:rsidRPr="00172D03">
        <w:rPr>
          <w:rStyle w:val="a4"/>
          <w:color w:val="000080"/>
          <w:sz w:val="27"/>
          <w:szCs w:val="27"/>
        </w:rPr>
        <w:t>интеллектуальное и эмоциональное оскудение</w:t>
      </w:r>
      <w:r w:rsidRPr="00172D03">
        <w:rPr>
          <w:color w:val="000080"/>
          <w:sz w:val="27"/>
          <w:szCs w:val="27"/>
        </w:rPr>
        <w:t>.</w:t>
      </w:r>
    </w:p>
    <w:p w:rsidR="009027CA" w:rsidRPr="00172D03" w:rsidRDefault="009027CA" w:rsidP="009027CA">
      <w:pPr>
        <w:pStyle w:val="4"/>
        <w:spacing w:before="0" w:beforeAutospacing="0" w:after="0"/>
        <w:ind w:firstLine="709"/>
        <w:jc w:val="both"/>
        <w:rPr>
          <w:color w:val="000080"/>
          <w:sz w:val="27"/>
          <w:szCs w:val="27"/>
        </w:rPr>
      </w:pPr>
      <w:r w:rsidRPr="00172D03">
        <w:rPr>
          <w:color w:val="000080"/>
          <w:sz w:val="27"/>
          <w:szCs w:val="27"/>
        </w:rPr>
        <w:t>Алкоголь действует на женский организм сильнее, зависимость от него возникает достаточно быстро. Под действием спиртного можно совершить то, о чём потом придётся жалеть всю жизнь. В пьяном виде девушка становится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рождённые без любви, зачатые в пьяном угаре, и венерические болезни, и преждевременное увядание организма.</w:t>
      </w:r>
    </w:p>
    <w:p w:rsidR="009027CA" w:rsidRPr="00172D03" w:rsidRDefault="009027CA" w:rsidP="009027CA">
      <w:pPr>
        <w:pStyle w:val="2"/>
        <w:shd w:val="clear" w:color="auto" w:fill="FBFCFE"/>
        <w:spacing w:before="0" w:after="0"/>
        <w:ind w:firstLine="709"/>
        <w:jc w:val="both"/>
        <w:textAlignment w:val="top"/>
        <w:rPr>
          <w:color w:val="000080"/>
          <w:sz w:val="27"/>
          <w:szCs w:val="27"/>
        </w:rPr>
      </w:pPr>
      <w:r w:rsidRPr="00172D03">
        <w:rPr>
          <w:color w:val="000080"/>
          <w:sz w:val="27"/>
          <w:szCs w:val="27"/>
        </w:rPr>
        <w:t xml:space="preserve">О вреде алкоголя для подростков говорят социальные службы, именитые наркологи и педиатры, да родители, наконец. Но прислушивается ли любимое чадо к подобным «нотациям»? </w:t>
      </w:r>
      <w:r w:rsidRPr="00172D03">
        <w:rPr>
          <w:rStyle w:val="a5"/>
          <w:color w:val="000080"/>
          <w:sz w:val="27"/>
          <w:szCs w:val="27"/>
        </w:rPr>
        <w:t>Скорее всего – нет</w:t>
      </w:r>
      <w:r w:rsidRPr="00172D03">
        <w:rPr>
          <w:color w:val="000080"/>
          <w:sz w:val="27"/>
          <w:szCs w:val="27"/>
        </w:rPr>
        <w:t>. А в это время</w:t>
      </w:r>
      <w:r w:rsidRPr="00172D03">
        <w:rPr>
          <w:color w:val="000080"/>
          <w:sz w:val="27"/>
          <w:szCs w:val="27"/>
          <w:u w:val="single"/>
        </w:rPr>
        <w:t xml:space="preserve"> печень</w:t>
      </w:r>
      <w:r w:rsidRPr="00172D03">
        <w:rPr>
          <w:color w:val="000080"/>
          <w:sz w:val="27"/>
          <w:szCs w:val="27"/>
        </w:rPr>
        <w:t xml:space="preserve"> юноши или девушки начинает разрушаться с катастрофической скоростью, приобретая зловещую форму </w:t>
      </w:r>
      <w:r w:rsidRPr="00172D03">
        <w:rPr>
          <w:rStyle w:val="a4"/>
          <w:color w:val="000080"/>
          <w:sz w:val="27"/>
          <w:szCs w:val="27"/>
        </w:rPr>
        <w:lastRenderedPageBreak/>
        <w:t>хронического гепатита</w:t>
      </w:r>
      <w:r w:rsidRPr="00172D03">
        <w:rPr>
          <w:color w:val="000080"/>
          <w:sz w:val="27"/>
          <w:szCs w:val="27"/>
        </w:rPr>
        <w:t xml:space="preserve"> и подводя черту в настоящем, перечеркивающее светлое будущее. </w:t>
      </w:r>
    </w:p>
    <w:p w:rsidR="009027CA" w:rsidRDefault="009027CA" w:rsidP="009027CA">
      <w:pPr>
        <w:pStyle w:val="a3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9027CA" w:rsidRPr="00CF7E88" w:rsidRDefault="009027CA" w:rsidP="009027CA">
      <w:pPr>
        <w:pStyle w:val="a3"/>
        <w:jc w:val="center"/>
        <w:rPr>
          <w:rFonts w:ascii="Verdana" w:hAnsi="Verdana"/>
          <w:color w:val="FF0000"/>
        </w:rPr>
      </w:pPr>
      <w:r w:rsidRPr="00CF7E88">
        <w:rPr>
          <w:rFonts w:ascii="Verdana" w:hAnsi="Verdana"/>
          <w:b/>
          <w:color w:val="FF0000"/>
          <w:sz w:val="32"/>
          <w:szCs w:val="32"/>
        </w:rPr>
        <w:t>ВРЕД ПИВА ДЛЯ ПОДРОСТКОВ</w:t>
      </w:r>
    </w:p>
    <w:p w:rsidR="009027CA" w:rsidRDefault="009027CA" w:rsidP="009027CA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9027CA" w:rsidRPr="00CF7E88" w:rsidRDefault="009027CA" w:rsidP="009027CA">
      <w:pPr>
        <w:pStyle w:val="a3"/>
        <w:ind w:firstLine="720"/>
        <w:jc w:val="both"/>
        <w:rPr>
          <w:color w:val="000080"/>
          <w:sz w:val="27"/>
          <w:szCs w:val="27"/>
        </w:rPr>
      </w:pPr>
      <w:r>
        <w:rPr>
          <w:noProof/>
          <w:color w:val="00008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22860</wp:posOffset>
            </wp:positionV>
            <wp:extent cx="2171700" cy="1628775"/>
            <wp:effectExtent l="0" t="0" r="0" b="9525"/>
            <wp:wrapSquare wrapText="bothSides"/>
            <wp:docPr id="2" name="Рисунок 2" descr="О вреде алкоголя для подрост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вреде алкоголя для подростков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E88">
        <w:rPr>
          <w:color w:val="000080"/>
          <w:sz w:val="27"/>
          <w:szCs w:val="27"/>
        </w:rPr>
        <w:t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Вред пива самое яркое тому подтверждение. Но странность ситуации в том, что читает о вреде пива, ужасается и возмущается чаще тот, кто не пьёт пиво или выпивает его в принципе редко и мало. Те же люди, кого уже сразил коварный недуг, не просто не читают, не знают, не интересуются, но и термина "пивной алкоголизм" не признают.</w:t>
      </w:r>
    </w:p>
    <w:p w:rsidR="009027CA" w:rsidRPr="00CF7E88" w:rsidRDefault="009027CA" w:rsidP="009027CA">
      <w:pPr>
        <w:pStyle w:val="a3"/>
        <w:ind w:firstLine="72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В прошлом веке некоторые страны попытались увеличить производство и рекламу пива, думая, что при этом люди, перейдя на пиво, будут всё-таки меньше увлекаться крепкими напитками. Но результат получился прямо противоположный – параллельно с увеличением потребления пива пошла вверх и кривая употребления крепких напитков и вред пива (которое, </w:t>
      </w:r>
      <w:proofErr w:type="gramStart"/>
      <w:r w:rsidRPr="00CF7E88">
        <w:rPr>
          <w:color w:val="000080"/>
          <w:sz w:val="27"/>
          <w:szCs w:val="27"/>
        </w:rPr>
        <w:t>как</w:t>
      </w:r>
      <w:proofErr w:type="gramEnd"/>
      <w:r w:rsidRPr="00CF7E88">
        <w:rPr>
          <w:color w:val="000080"/>
          <w:sz w:val="27"/>
          <w:szCs w:val="27"/>
        </w:rPr>
        <w:t xml:space="preserve"> оказалось, только усиливает "алкогольный аппетит") сыграл, таким образом, свою роль. Оказалось – лёгкий алкоголь не заменяет крепкий, а, наоборот, дополняет его.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Особенно плохо это оказалось для неустановившейся, ранимой и нестабильной психики подростков, </w:t>
      </w:r>
      <w:proofErr w:type="gramStart"/>
      <w:r w:rsidRPr="00CF7E88">
        <w:rPr>
          <w:color w:val="000080"/>
          <w:sz w:val="27"/>
          <w:szCs w:val="27"/>
        </w:rPr>
        <w:t>желающих</w:t>
      </w:r>
      <w:proofErr w:type="gramEnd"/>
      <w:r w:rsidRPr="00CF7E88">
        <w:rPr>
          <w:color w:val="000080"/>
          <w:sz w:val="27"/>
          <w:szCs w:val="27"/>
        </w:rPr>
        <w:t xml:space="preserve">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не имеет никакого значения. Это мудрый взрослый человек может краем глаза наблюдать красивые, изумрудные "пивные волны" на экране телевизора, радостные лица приятелей, он может усмехаться </w:t>
      </w:r>
      <w:proofErr w:type="gramStart"/>
      <w:r w:rsidRPr="00CF7E88">
        <w:rPr>
          <w:color w:val="000080"/>
          <w:sz w:val="27"/>
          <w:szCs w:val="27"/>
        </w:rPr>
        <w:t>туповатому</w:t>
      </w:r>
      <w:proofErr w:type="gramEnd"/>
      <w:r w:rsidRPr="00CF7E88">
        <w:rPr>
          <w:color w:val="000080"/>
          <w:sz w:val="27"/>
          <w:szCs w:val="27"/>
        </w:rPr>
        <w:t xml:space="preserve"> толстяку, увлёкшемуся распитием пива и не заметившему смены времён года. А для подростков это не просто смешно – это "</w:t>
      </w:r>
      <w:proofErr w:type="spellStart"/>
      <w:r w:rsidRPr="00CF7E88">
        <w:rPr>
          <w:color w:val="000080"/>
          <w:sz w:val="27"/>
          <w:szCs w:val="27"/>
        </w:rPr>
        <w:t>штырит</w:t>
      </w:r>
      <w:proofErr w:type="spellEnd"/>
      <w:r w:rsidRPr="00CF7E88">
        <w:rPr>
          <w:color w:val="000080"/>
          <w:sz w:val="27"/>
          <w:szCs w:val="27"/>
        </w:rPr>
        <w:t>", "</w:t>
      </w:r>
      <w:proofErr w:type="gramStart"/>
      <w:r w:rsidRPr="00CF7E88">
        <w:rPr>
          <w:color w:val="000080"/>
          <w:sz w:val="27"/>
          <w:szCs w:val="27"/>
        </w:rPr>
        <w:t>прёт</w:t>
      </w:r>
      <w:proofErr w:type="gramEnd"/>
      <w:r w:rsidRPr="00CF7E88">
        <w:rPr>
          <w:color w:val="000080"/>
          <w:sz w:val="27"/>
          <w:szCs w:val="27"/>
        </w:rPr>
        <w:t>", "вставляет", это хочется повторить, перенести в свой обиход, сделать частью своей жизни, чтобы было весело, "прикольно" и "угарно". Так, собственно, и делают – никто же не мешает!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То, что </w:t>
      </w:r>
      <w:r w:rsidRPr="00CF7E88">
        <w:rPr>
          <w:color w:val="800000"/>
          <w:sz w:val="27"/>
          <w:szCs w:val="27"/>
        </w:rPr>
        <w:t>пивной алкоголизм</w:t>
      </w:r>
      <w:r w:rsidRPr="00CF7E88">
        <w:rPr>
          <w:color w:val="000080"/>
          <w:sz w:val="27"/>
          <w:szCs w:val="27"/>
        </w:rPr>
        <w:t xml:space="preserve"> существует – это наконец-то признано. И наступает он даже не быстрее, а лучше сказать, незаметнее, чем обычный, водочный алкоголизм. Явная тяга к водке всё-таки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что тот, кто увлекается лишь пивом, за себя "спокоен" - ну, что такое пиво, ничего серьёзного, всего лишь жажду утолить в жару. И не замечают, что количество выпитого пива от раза к разу увеличивается, а для того, чтобы испытать аналогичные ощущения требуется всё больше и больше хмельного напитка. Потом повышается его градус переходом на всё более и более крепкие сорта. Ну а позже количество переходит в качество, и вместо ведра пива пьётся уже бутылка водки, которая сама часто сопровождается всё тем же пивом.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Но организму на самом деле всё равно, из чего получать алкоголь – из пива, вина, водки, виски – для него есть только количество этилового спирта разного качества, </w:t>
      </w:r>
      <w:r w:rsidRPr="00CF7E88">
        <w:rPr>
          <w:color w:val="000080"/>
          <w:sz w:val="27"/>
          <w:szCs w:val="27"/>
        </w:rPr>
        <w:lastRenderedPageBreak/>
        <w:t xml:space="preserve">принятого внутрь. Много также говорится о ценности пива как продукта питания. Однако в процессе производства пива все полезные вещества употребляются бактериями, вызывающими брожение, для своих нужд и практически ничего полезного в пиве не остаётся. Одно только верно из того, что говорят защитники пивной церемонии – испытать на себе тотальный вред пива и напиться пивом до смерти невозможно. Да, действительно, вследствие насыщенности водой и относительно низкого процента алкоголя выпить смертельную дозу этилового спирта, скорее всего, не получится – такое количество жидкости просто не поместится в организме. Но как раз эта проблема, опять же, решается невероятно легко – </w:t>
      </w:r>
      <w:proofErr w:type="gramStart"/>
      <w:r w:rsidRPr="00CF7E88">
        <w:rPr>
          <w:color w:val="000080"/>
          <w:sz w:val="27"/>
          <w:szCs w:val="27"/>
        </w:rPr>
        <w:t>нет сил высосать</w:t>
      </w:r>
      <w:proofErr w:type="gramEnd"/>
      <w:r w:rsidRPr="00CF7E88">
        <w:rPr>
          <w:color w:val="000080"/>
          <w:sz w:val="27"/>
          <w:szCs w:val="27"/>
        </w:rPr>
        <w:t xml:space="preserve"> столько пивка, а хочется напиться – переходим на водочку, вспомнив народную мудрость – "пиво без водки – деньги на ветер".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800000"/>
          <w:sz w:val="27"/>
          <w:szCs w:val="27"/>
        </w:rPr>
        <w:t>Почему же пиво так опасно именно для подростков?</w:t>
      </w:r>
      <w:r w:rsidRPr="00CF7E88">
        <w:rPr>
          <w:color w:val="000080"/>
          <w:sz w:val="27"/>
          <w:szCs w:val="27"/>
        </w:rPr>
        <w:t xml:space="preserve"> Ну, во-первых, потому, что для подростков проще сделать первый шаг в сторону пития именно с ним, с пивом – и шаг этот делают всё большее число молодых людей, как в нашей стране, так и за рубежом, и сами того не зная, получают вред пива во всех его злобных проявлениях. Для того</w:t>
      </w:r>
      <w:proofErr w:type="gramStart"/>
      <w:r w:rsidRPr="00CF7E88">
        <w:rPr>
          <w:color w:val="000080"/>
          <w:sz w:val="27"/>
          <w:szCs w:val="27"/>
        </w:rPr>
        <w:t>,</w:t>
      </w:r>
      <w:proofErr w:type="gramEnd"/>
      <w:r w:rsidRPr="00CF7E88">
        <w:rPr>
          <w:color w:val="000080"/>
          <w:sz w:val="27"/>
          <w:szCs w:val="27"/>
        </w:rPr>
        <w:t xml:space="preserve"> чтобы после школы разгуливать, попивая водку, надо всё-таки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>Пиво, по мнению многих медиков, работающих в соответствующей сфере, не менее "агрессивный" напиток, чем водка. После чрезмерного приёма пива также значительно повышается уровень агрессии, что способствует дракам, выяснениям отношений. А попытки расслабиться, снять это напряжение часто приводят подростков к беспорядочным половым связям, происходящим без нужной ответственности за последствия. А это ведёт к незапланированным беременностям, опять же приводящим к ссорам, агрессии и желанию напиться. Таким образом, круг замыкается. Вред пива очевиден.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Еще одним фактором вреда пива для мужчин вообще, и для подростков в частности, является его </w:t>
      </w:r>
      <w:proofErr w:type="spellStart"/>
      <w:r w:rsidRPr="00CF7E88">
        <w:rPr>
          <w:color w:val="000080"/>
          <w:sz w:val="27"/>
          <w:szCs w:val="27"/>
        </w:rPr>
        <w:t>гормоноподобное</w:t>
      </w:r>
      <w:proofErr w:type="spellEnd"/>
      <w:r w:rsidRPr="00CF7E88">
        <w:rPr>
          <w:color w:val="000080"/>
          <w:sz w:val="27"/>
          <w:szCs w:val="27"/>
        </w:rPr>
        <w:t xml:space="preserve"> действие. При обильном принятии пива, содержащиеся в нём </w:t>
      </w:r>
      <w:proofErr w:type="spellStart"/>
      <w:r w:rsidRPr="00CF7E88">
        <w:rPr>
          <w:color w:val="000080"/>
          <w:sz w:val="27"/>
          <w:szCs w:val="27"/>
        </w:rPr>
        <w:t>фитоэстрогены</w:t>
      </w:r>
      <w:proofErr w:type="spellEnd"/>
      <w:r w:rsidRPr="00CF7E88">
        <w:rPr>
          <w:color w:val="000080"/>
          <w:sz w:val="27"/>
          <w:szCs w:val="27"/>
        </w:rPr>
        <w:t>, аналоги женских половых гормонов, через клетки печени начинают влиять на выработку тестостерона – мужского полового гормона, снижая его продукцию. Вред пива проявляется в том, что это приводит не только к изменению облика молодых людей, но и в дальнейшем к нарушению потенции и деторождения. Сейчас, как известно, половина бесплодных браков являются таковыми "по вине" именно мужчин – а ведь формируется бесплодие не один месяц и не один год, зарождаясь как раз в том самом бурном подростковом возрасте.</w:t>
      </w:r>
    </w:p>
    <w:p w:rsidR="009027CA" w:rsidRPr="00CF7E88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В этом же возрасте закладываются основы того феномена, который существует в нашей стране. А именно наличие большой разницы в среднем возрасте жизни женщин и мужчин. Дело в том, что мужчины у нас часто не доживают до пенсии по причине сердечных недугов, число которых значительно выше именно у мужской части населения. И здесь вред пива часто играет главную роль. А дело вот в чём. Приём большого количества пива – а оно ведь часто пьётся целыми литрами – вызывает резкое увеличение объема циркулирующей крови. Конечно, почки, если ещё здоровые, все это перекачают, но не сразу. А вот сразу резко возрастет нагрузка на сердце – отсюда ранние гипертонии, увеличенное и дряблое сердце. А поскольку у мужчин от природы сердце </w:t>
      </w:r>
      <w:r w:rsidRPr="00CF7E88">
        <w:rPr>
          <w:color w:val="000080"/>
          <w:sz w:val="27"/>
          <w:szCs w:val="27"/>
        </w:rPr>
        <w:lastRenderedPageBreak/>
        <w:t xml:space="preserve">больше подвержено всяким напастям (у женщин вплоть до климакса эстрогены защищают сердце), то мужчины, пьющие пиво, чаще получают инфаркты и другие неприятности, связанные с сердцем. Кроме того, для работы сердца необходим кальций, а ведь именно его вытесняет из сердечной мышцы кобальт, добавляемый в пиво для усиления его </w:t>
      </w:r>
      <w:proofErr w:type="spellStart"/>
      <w:r w:rsidRPr="00CF7E88">
        <w:rPr>
          <w:color w:val="000080"/>
          <w:sz w:val="27"/>
          <w:szCs w:val="27"/>
        </w:rPr>
        <w:t>пенности</w:t>
      </w:r>
      <w:proofErr w:type="spellEnd"/>
      <w:r w:rsidRPr="00CF7E88">
        <w:rPr>
          <w:color w:val="000080"/>
          <w:sz w:val="27"/>
          <w:szCs w:val="27"/>
        </w:rPr>
        <w:t>.</w:t>
      </w:r>
    </w:p>
    <w:p w:rsidR="009027CA" w:rsidRDefault="009027CA" w:rsidP="009027CA">
      <w:pPr>
        <w:pStyle w:val="a3"/>
        <w:ind w:firstLine="900"/>
        <w:jc w:val="both"/>
        <w:rPr>
          <w:color w:val="000080"/>
          <w:sz w:val="27"/>
          <w:szCs w:val="27"/>
        </w:rPr>
      </w:pPr>
      <w:r w:rsidRPr="00CF7E88">
        <w:rPr>
          <w:color w:val="000080"/>
          <w:sz w:val="27"/>
          <w:szCs w:val="27"/>
        </w:rPr>
        <w:t xml:space="preserve">Таким образом, раннее приобщение к пиву как слабоалкогольному, якобы престижному напитку в результате оборачивается для многих подростков большой бедой в скором и не очень светлом будущем. </w:t>
      </w:r>
    </w:p>
    <w:p w:rsidR="009027CA" w:rsidRDefault="009027CA" w:rsidP="009027CA">
      <w:pPr>
        <w:pStyle w:val="a3"/>
        <w:jc w:val="center"/>
        <w:rPr>
          <w:b/>
          <w:color w:val="FF0000"/>
          <w:sz w:val="32"/>
          <w:szCs w:val="32"/>
        </w:rPr>
      </w:pPr>
      <w:r w:rsidRPr="00326AFD">
        <w:rPr>
          <w:b/>
          <w:color w:val="FF0000"/>
          <w:sz w:val="32"/>
          <w:szCs w:val="32"/>
        </w:rPr>
        <w:t>Молодые люди, не пейте пиво, берегите своё здоровье!</w:t>
      </w:r>
    </w:p>
    <w:p w:rsidR="009027CA" w:rsidRPr="00045B89" w:rsidRDefault="009027CA" w:rsidP="009027CA">
      <w:pPr>
        <w:spacing w:after="240"/>
        <w:jc w:val="center"/>
        <w:rPr>
          <w:rStyle w:val="a4"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2743200" cy="1981200"/>
            <wp:effectExtent l="0" t="0" r="0" b="0"/>
            <wp:wrapSquare wrapText="bothSides"/>
            <wp:docPr id="1" name="Рисунок 1" descr="Алкогольные коктейли,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когольные коктейли, вред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B89">
        <w:rPr>
          <w:rStyle w:val="a4"/>
          <w:color w:val="FF0000"/>
          <w:sz w:val="32"/>
          <w:szCs w:val="32"/>
        </w:rPr>
        <w:t>АЛКОГОЛЬНЫЕ КОКТЕЙЛИ</w:t>
      </w:r>
    </w:p>
    <w:p w:rsidR="009027CA" w:rsidRPr="001462B9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1462B9">
        <w:rPr>
          <w:rStyle w:val="a4"/>
          <w:color w:val="000080"/>
          <w:sz w:val="28"/>
          <w:szCs w:val="28"/>
        </w:rPr>
        <w:t>Особой популярностью у современной молодежи пользуются алкогольные коктейли.</w:t>
      </w:r>
      <w:r w:rsidRPr="001462B9">
        <w:rPr>
          <w:color w:val="000080"/>
          <w:sz w:val="28"/>
          <w:szCs w:val="28"/>
        </w:rPr>
        <w:t xml:space="preserve"> Благодаря различным добавкам эти напитки имеют необычный вкус, они очень нравятся девушкам. </w:t>
      </w:r>
      <w:r w:rsidRPr="001462B9">
        <w:rPr>
          <w:rStyle w:val="a4"/>
          <w:color w:val="000080"/>
          <w:sz w:val="28"/>
          <w:szCs w:val="28"/>
        </w:rPr>
        <w:t>Коктейли пить модно, они считаются клубными напитками</w:t>
      </w:r>
      <w:r w:rsidRPr="001462B9">
        <w:rPr>
          <w:color w:val="000080"/>
          <w:sz w:val="28"/>
          <w:szCs w:val="28"/>
        </w:rPr>
        <w:t xml:space="preserve">. </w:t>
      </w:r>
      <w:r w:rsidRPr="001462B9">
        <w:rPr>
          <w:color w:val="000080"/>
          <w:sz w:val="28"/>
          <w:szCs w:val="28"/>
        </w:rPr>
        <w:br/>
        <w:t xml:space="preserve"> Основными потребителями джин-</w:t>
      </w:r>
      <w:proofErr w:type="spellStart"/>
      <w:r w:rsidRPr="001462B9">
        <w:rPr>
          <w:color w:val="000080"/>
          <w:sz w:val="28"/>
          <w:szCs w:val="28"/>
        </w:rPr>
        <w:t>тоников</w:t>
      </w:r>
      <w:proofErr w:type="spellEnd"/>
      <w:r w:rsidRPr="001462B9">
        <w:rPr>
          <w:color w:val="000080"/>
          <w:sz w:val="28"/>
          <w:szCs w:val="28"/>
        </w:rPr>
        <w:t xml:space="preserve"> и «отверток» являются молодые люди, зачастую не достигшие совершеннолетия. Врачи отмечают, что </w:t>
      </w:r>
      <w:r w:rsidRPr="001462B9">
        <w:rPr>
          <w:rStyle w:val="a4"/>
          <w:color w:val="000080"/>
          <w:sz w:val="28"/>
          <w:szCs w:val="28"/>
        </w:rPr>
        <w:t>дети, воспитанные па различных газировках, очень легко переходят на родственные по вкусу, но уже алкогольные коктейли</w:t>
      </w:r>
      <w:r w:rsidRPr="001462B9">
        <w:rPr>
          <w:color w:val="000080"/>
          <w:sz w:val="28"/>
          <w:szCs w:val="28"/>
        </w:rPr>
        <w:t xml:space="preserve">. Исследование также показало, что из-за фруктовых наполнителей и </w:t>
      </w:r>
      <w:proofErr w:type="spellStart"/>
      <w:r w:rsidRPr="001462B9">
        <w:rPr>
          <w:color w:val="000080"/>
          <w:sz w:val="28"/>
          <w:szCs w:val="28"/>
        </w:rPr>
        <w:t>газированности</w:t>
      </w:r>
      <w:proofErr w:type="spellEnd"/>
      <w:r w:rsidRPr="001462B9">
        <w:rPr>
          <w:color w:val="000080"/>
          <w:sz w:val="28"/>
          <w:szCs w:val="28"/>
        </w:rPr>
        <w:t xml:space="preserve"> такие алкогольные коктейли часто ошибочно принимаются подростками за безопасные напитки.</w:t>
      </w:r>
    </w:p>
    <w:p w:rsidR="009027CA" w:rsidRPr="001462B9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1462B9">
        <w:rPr>
          <w:rStyle w:val="a4"/>
          <w:color w:val="000080"/>
          <w:sz w:val="28"/>
          <w:szCs w:val="28"/>
        </w:rPr>
        <w:t xml:space="preserve">Особенно </w:t>
      </w:r>
      <w:hyperlink r:id="rId12" w:history="1">
        <w:r w:rsidRPr="001462B9">
          <w:rPr>
            <w:rStyle w:val="a6"/>
            <w:b/>
            <w:bCs/>
            <w:color w:val="000080"/>
            <w:sz w:val="28"/>
            <w:szCs w:val="28"/>
          </w:rPr>
          <w:t>опасны</w:t>
        </w:r>
      </w:hyperlink>
      <w:r w:rsidRPr="001462B9">
        <w:rPr>
          <w:rStyle w:val="a4"/>
          <w:color w:val="000080"/>
          <w:sz w:val="28"/>
          <w:szCs w:val="28"/>
        </w:rPr>
        <w:t xml:space="preserve"> баночные коктейли</w:t>
      </w:r>
      <w:r w:rsidRPr="001462B9">
        <w:rPr>
          <w:color w:val="000080"/>
          <w:sz w:val="28"/>
          <w:szCs w:val="28"/>
        </w:rPr>
        <w:t>, различные "</w:t>
      </w:r>
      <w:proofErr w:type="gramStart"/>
      <w:r w:rsidRPr="001462B9">
        <w:rPr>
          <w:color w:val="000080"/>
          <w:sz w:val="28"/>
          <w:szCs w:val="28"/>
        </w:rPr>
        <w:t>джин-тоники</w:t>
      </w:r>
      <w:proofErr w:type="gramEnd"/>
      <w:r w:rsidRPr="001462B9">
        <w:rPr>
          <w:color w:val="000080"/>
          <w:sz w:val="28"/>
          <w:szCs w:val="28"/>
        </w:rPr>
        <w:t xml:space="preserve">", "отвертки", алкогольные энергетики и другие. Яркие баночки, обещающие покупателю незабываемое сочетание джина, виски, водки с фруктовыми газированными добавками, можно найти в любом киоске. На самом деле </w:t>
      </w:r>
      <w:r w:rsidRPr="001462B9">
        <w:rPr>
          <w:rStyle w:val="a4"/>
          <w:color w:val="000080"/>
          <w:sz w:val="28"/>
          <w:szCs w:val="28"/>
        </w:rPr>
        <w:t>консервированные коктейли так же далеки от своих прототипов, подаваемых в барах, как коньячный напиток от коньяка</w:t>
      </w:r>
      <w:r w:rsidRPr="001462B9">
        <w:rPr>
          <w:color w:val="000080"/>
          <w:sz w:val="28"/>
          <w:szCs w:val="28"/>
        </w:rPr>
        <w:t xml:space="preserve">. Если последний является натуральным и благородным алкоголем, то коньячный напиток — это смесь из банального спирта, воды, дешевых </w:t>
      </w:r>
      <w:proofErr w:type="spellStart"/>
      <w:r w:rsidRPr="001462B9">
        <w:rPr>
          <w:color w:val="000080"/>
          <w:sz w:val="28"/>
          <w:szCs w:val="28"/>
        </w:rPr>
        <w:t>ароматизаторов</w:t>
      </w:r>
      <w:proofErr w:type="spellEnd"/>
      <w:r w:rsidRPr="001462B9">
        <w:rPr>
          <w:color w:val="000080"/>
          <w:sz w:val="28"/>
          <w:szCs w:val="28"/>
        </w:rPr>
        <w:t xml:space="preserve"> и красителей. Если эту «микстуру» еще больше развести водой и изрядно подсластить, </w:t>
      </w:r>
      <w:proofErr w:type="gramStart"/>
      <w:r w:rsidRPr="001462B9">
        <w:rPr>
          <w:color w:val="000080"/>
          <w:sz w:val="28"/>
          <w:szCs w:val="28"/>
        </w:rPr>
        <w:t>то</w:t>
      </w:r>
      <w:proofErr w:type="gramEnd"/>
      <w:r w:rsidRPr="001462B9">
        <w:rPr>
          <w:color w:val="000080"/>
          <w:sz w:val="28"/>
          <w:szCs w:val="28"/>
        </w:rPr>
        <w:t xml:space="preserve"> как раз и получится типичный рецепт коктейля в баночке. Эти </w:t>
      </w:r>
      <w:proofErr w:type="spellStart"/>
      <w:r w:rsidRPr="001462B9">
        <w:rPr>
          <w:color w:val="000080"/>
          <w:sz w:val="28"/>
          <w:szCs w:val="28"/>
        </w:rPr>
        <w:t>псевдококтейли</w:t>
      </w:r>
      <w:proofErr w:type="spellEnd"/>
      <w:r w:rsidRPr="001462B9">
        <w:rPr>
          <w:color w:val="000080"/>
          <w:sz w:val="28"/>
          <w:szCs w:val="28"/>
        </w:rPr>
        <w:t xml:space="preserve"> популярны у молодежи так же, как и пиво. </w:t>
      </w:r>
    </w:p>
    <w:p w:rsidR="009027CA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1462B9">
        <w:rPr>
          <w:rStyle w:val="a4"/>
          <w:color w:val="000080"/>
          <w:sz w:val="28"/>
          <w:szCs w:val="28"/>
        </w:rPr>
        <w:t>Смесь из сахара, алкоголя и газа весьма неудачна и гремуча.</w:t>
      </w:r>
      <w:r w:rsidRPr="001462B9">
        <w:rPr>
          <w:color w:val="000080"/>
          <w:sz w:val="28"/>
          <w:szCs w:val="28"/>
        </w:rPr>
        <w:t xml:space="preserve"> Эти компоненты усиливают всасывание друг друга. В результате организм получает двойной удар: по мозгам бьет алкоголь, а по поджелудочной железе — сахар (в одной </w:t>
      </w:r>
      <w:r w:rsidRPr="001462B9">
        <w:rPr>
          <w:color w:val="000080"/>
          <w:sz w:val="28"/>
          <w:szCs w:val="28"/>
        </w:rPr>
        <w:lastRenderedPageBreak/>
        <w:t xml:space="preserve">баночке содержится 5-6 кусочков «сладкой смерти»). Для человеческого организма это слишком, а для детского — особенно. </w:t>
      </w:r>
      <w:r w:rsidRPr="001462B9">
        <w:rPr>
          <w:color w:val="000080"/>
          <w:sz w:val="28"/>
          <w:szCs w:val="28"/>
        </w:rPr>
        <w:br/>
        <w:t xml:space="preserve">Помимо алкоголя в них добавлена куча различных синтетических химических соединений, которые наряду с алкоголем усиливают разрушение организма, а некоторые из них являются даже более опасными, чем алкоголь. Чем больше в напитке сопутствующих химических соединений, тем он тяжелее для переработки. </w:t>
      </w:r>
    </w:p>
    <w:p w:rsidR="009027CA" w:rsidRPr="001462B9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</w:p>
    <w:p w:rsidR="009027CA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1462B9">
        <w:rPr>
          <w:rStyle w:val="a4"/>
          <w:color w:val="800000"/>
          <w:sz w:val="28"/>
          <w:szCs w:val="28"/>
        </w:rPr>
        <w:t>Вот некоторые из химических соединений, присутствующих в баночных коктейлях:</w:t>
      </w:r>
      <w:r w:rsidRPr="001462B9">
        <w:rPr>
          <w:color w:val="800000"/>
          <w:sz w:val="28"/>
          <w:szCs w:val="28"/>
        </w:rPr>
        <w:t xml:space="preserve"> </w:t>
      </w:r>
      <w:r w:rsidRPr="001462B9">
        <w:rPr>
          <w:color w:val="800000"/>
          <w:sz w:val="28"/>
          <w:szCs w:val="28"/>
        </w:rPr>
        <w:br/>
      </w:r>
      <w:proofErr w:type="spellStart"/>
      <w:r w:rsidRPr="001462B9">
        <w:rPr>
          <w:rStyle w:val="a4"/>
          <w:color w:val="800000"/>
          <w:sz w:val="28"/>
          <w:szCs w:val="28"/>
        </w:rPr>
        <w:t>Бензоат</w:t>
      </w:r>
      <w:proofErr w:type="spellEnd"/>
      <w:r w:rsidRPr="001462B9">
        <w:rPr>
          <w:rStyle w:val="a4"/>
          <w:color w:val="800000"/>
          <w:sz w:val="28"/>
          <w:szCs w:val="28"/>
        </w:rPr>
        <w:t xml:space="preserve"> натрия (Е 211)</w:t>
      </w:r>
      <w:r w:rsidRPr="001462B9">
        <w:rPr>
          <w:color w:val="000080"/>
          <w:sz w:val="28"/>
          <w:szCs w:val="28"/>
        </w:rPr>
        <w:t xml:space="preserve"> – по последним данным вызывает изменения ДНК (как вариант генного оружия направленный на наше будущее), может стать причиной рака и болезни Паркинсона. </w:t>
      </w:r>
      <w:r w:rsidRPr="001462B9">
        <w:rPr>
          <w:color w:val="000080"/>
          <w:sz w:val="28"/>
          <w:szCs w:val="28"/>
        </w:rPr>
        <w:br/>
      </w:r>
      <w:r w:rsidRPr="001462B9">
        <w:rPr>
          <w:rStyle w:val="a4"/>
          <w:color w:val="800000"/>
          <w:sz w:val="28"/>
          <w:szCs w:val="28"/>
        </w:rPr>
        <w:t>Краситель «красный очаровательный» (Е 129)</w:t>
      </w:r>
      <w:r w:rsidRPr="001462B9">
        <w:rPr>
          <w:color w:val="000080"/>
          <w:sz w:val="28"/>
          <w:szCs w:val="28"/>
        </w:rPr>
        <w:t xml:space="preserve"> – по мнению ученых, канцероген (способен вызывать рак), он запрещен в 9 странах Европы</w:t>
      </w:r>
      <w:r w:rsidRPr="001462B9">
        <w:rPr>
          <w:color w:val="000080"/>
          <w:sz w:val="28"/>
          <w:szCs w:val="28"/>
        </w:rPr>
        <w:br/>
      </w:r>
      <w:r w:rsidRPr="001462B9">
        <w:rPr>
          <w:rStyle w:val="a4"/>
          <w:color w:val="800000"/>
          <w:sz w:val="28"/>
          <w:szCs w:val="28"/>
        </w:rPr>
        <w:t>Углекислота</w:t>
      </w:r>
      <w:r w:rsidRPr="001462B9">
        <w:rPr>
          <w:color w:val="800000"/>
          <w:sz w:val="28"/>
          <w:szCs w:val="28"/>
        </w:rPr>
        <w:t xml:space="preserve"> </w:t>
      </w:r>
      <w:r w:rsidRPr="001462B9">
        <w:rPr>
          <w:color w:val="000080"/>
          <w:sz w:val="28"/>
          <w:szCs w:val="28"/>
        </w:rPr>
        <w:t xml:space="preserve">– тоже используется как консервант, способствует более быстрому всасыванию всех компонентов напитков. </w:t>
      </w:r>
      <w:r w:rsidRPr="001462B9">
        <w:rPr>
          <w:color w:val="000080"/>
          <w:sz w:val="28"/>
          <w:szCs w:val="28"/>
        </w:rPr>
        <w:br/>
      </w:r>
      <w:r w:rsidRPr="001462B9">
        <w:rPr>
          <w:rStyle w:val="a4"/>
          <w:color w:val="800000"/>
          <w:sz w:val="28"/>
          <w:szCs w:val="28"/>
        </w:rPr>
        <w:t>Кофеин</w:t>
      </w:r>
      <w:r w:rsidRPr="001462B9">
        <w:rPr>
          <w:color w:val="000080"/>
          <w:sz w:val="28"/>
          <w:szCs w:val="28"/>
        </w:rPr>
        <w:t xml:space="preserve"> – мобилизует организм на трату энергии, вызывает привыкание. Спросите людей, которые любят кофе, некоторые из них и не отрицают, что не могут без него.</w:t>
      </w:r>
    </w:p>
    <w:p w:rsidR="009027CA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</w:p>
    <w:p w:rsidR="009027CA" w:rsidRPr="001462B9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1462B9">
        <w:rPr>
          <w:color w:val="000080"/>
          <w:sz w:val="28"/>
          <w:szCs w:val="28"/>
        </w:rPr>
        <w:t xml:space="preserve">К рядам </w:t>
      </w:r>
      <w:hyperlink r:id="rId13" w:history="1">
        <w:r w:rsidRPr="001462B9">
          <w:rPr>
            <w:rStyle w:val="a4"/>
            <w:color w:val="000080"/>
            <w:sz w:val="28"/>
            <w:szCs w:val="28"/>
          </w:rPr>
          <w:t>«пивных алкоголиков»</w:t>
        </w:r>
      </w:hyperlink>
      <w:r w:rsidRPr="001462B9">
        <w:rPr>
          <w:color w:val="000080"/>
          <w:sz w:val="28"/>
          <w:szCs w:val="28"/>
        </w:rPr>
        <w:t xml:space="preserve"> можно теперь уже смело добавить и ряды </w:t>
      </w:r>
      <w:r w:rsidRPr="001462B9">
        <w:rPr>
          <w:rStyle w:val="a4"/>
          <w:color w:val="000080"/>
          <w:sz w:val="28"/>
          <w:szCs w:val="28"/>
        </w:rPr>
        <w:t>«джин-</w:t>
      </w:r>
      <w:proofErr w:type="spellStart"/>
      <w:r w:rsidRPr="001462B9">
        <w:rPr>
          <w:rStyle w:val="a4"/>
          <w:color w:val="000080"/>
          <w:sz w:val="28"/>
          <w:szCs w:val="28"/>
        </w:rPr>
        <w:t>тониковых</w:t>
      </w:r>
      <w:proofErr w:type="spellEnd"/>
      <w:r w:rsidRPr="001462B9">
        <w:rPr>
          <w:rStyle w:val="a4"/>
          <w:color w:val="000080"/>
          <w:sz w:val="28"/>
          <w:szCs w:val="28"/>
        </w:rPr>
        <w:t>»</w:t>
      </w:r>
      <w:r w:rsidRPr="001462B9">
        <w:rPr>
          <w:color w:val="000080"/>
          <w:sz w:val="28"/>
          <w:szCs w:val="28"/>
        </w:rPr>
        <w:t xml:space="preserve">, причем если рассматривать их возрастной диапазон, то </w:t>
      </w:r>
      <w:proofErr w:type="gramStart"/>
      <w:r w:rsidRPr="001462B9">
        <w:rPr>
          <w:color w:val="000080"/>
          <w:sz w:val="28"/>
          <w:szCs w:val="28"/>
        </w:rPr>
        <w:t>это</w:t>
      </w:r>
      <w:proofErr w:type="gramEnd"/>
      <w:r w:rsidRPr="001462B9">
        <w:rPr>
          <w:color w:val="000080"/>
          <w:sz w:val="28"/>
          <w:szCs w:val="28"/>
        </w:rPr>
        <w:t xml:space="preserve"> как правило дети, подростки и молодежь. Привыкнуть к коктейлям очень легко, особенно для неокрепшего подросткового организма. Производители данных напитков многое не договаривают, они ограничиваются надписью, что не рекомендуется выпивать более 1 банки в день, а так же больным и беременным. Однако подростки не ограничиваются 1-ой банкой коктейля, в среднем они потребляют по 2-3, а на дискотеках и 8-10 банок за ночь не редкость. </w:t>
      </w:r>
    </w:p>
    <w:p w:rsidR="009027CA" w:rsidRPr="00A544BD" w:rsidRDefault="009027CA" w:rsidP="009027CA">
      <w:pPr>
        <w:spacing w:line="312" w:lineRule="auto"/>
        <w:ind w:firstLine="709"/>
        <w:jc w:val="both"/>
        <w:rPr>
          <w:color w:val="000080"/>
          <w:sz w:val="28"/>
          <w:szCs w:val="28"/>
        </w:rPr>
      </w:pPr>
      <w:r w:rsidRPr="001462B9">
        <w:rPr>
          <w:color w:val="000080"/>
          <w:sz w:val="28"/>
          <w:szCs w:val="28"/>
        </w:rPr>
        <w:t xml:space="preserve">Для людей, соблюдающих диету будет полезным знать количество калорий, который они употребляют вместе с алкогольными </w:t>
      </w:r>
      <w:proofErr w:type="spellStart"/>
      <w:r w:rsidRPr="001462B9">
        <w:rPr>
          <w:color w:val="000080"/>
          <w:sz w:val="28"/>
          <w:szCs w:val="28"/>
        </w:rPr>
        <w:t>коктелейлями</w:t>
      </w:r>
      <w:proofErr w:type="spellEnd"/>
      <w:r w:rsidRPr="001462B9">
        <w:rPr>
          <w:color w:val="000080"/>
          <w:sz w:val="28"/>
          <w:szCs w:val="28"/>
        </w:rPr>
        <w:t xml:space="preserve">, а </w:t>
      </w:r>
      <w:proofErr w:type="gramStart"/>
      <w:r w:rsidRPr="001462B9">
        <w:rPr>
          <w:color w:val="000080"/>
          <w:sz w:val="28"/>
          <w:szCs w:val="28"/>
        </w:rPr>
        <w:t>они</w:t>
      </w:r>
      <w:proofErr w:type="gramEnd"/>
      <w:r w:rsidRPr="001462B9">
        <w:rPr>
          <w:color w:val="000080"/>
          <w:sz w:val="28"/>
          <w:szCs w:val="28"/>
        </w:rPr>
        <w:t xml:space="preserve"> к слову сказать, очень даже </w:t>
      </w:r>
      <w:proofErr w:type="spellStart"/>
      <w:r w:rsidRPr="001462B9">
        <w:rPr>
          <w:color w:val="000080"/>
          <w:sz w:val="28"/>
          <w:szCs w:val="28"/>
        </w:rPr>
        <w:t>каллорийны</w:t>
      </w:r>
      <w:proofErr w:type="spellEnd"/>
      <w:r w:rsidRPr="001462B9">
        <w:rPr>
          <w:color w:val="000080"/>
          <w:sz w:val="28"/>
          <w:szCs w:val="28"/>
        </w:rPr>
        <w:t xml:space="preserve">. После ночи питья коктейлей, большинство людей просыпаются следующим утром не только с похмельем, но и </w:t>
      </w:r>
      <w:proofErr w:type="gramStart"/>
      <w:r w:rsidRPr="001462B9">
        <w:rPr>
          <w:color w:val="000080"/>
          <w:sz w:val="28"/>
          <w:szCs w:val="28"/>
        </w:rPr>
        <w:t>потолстевшими</w:t>
      </w:r>
      <w:proofErr w:type="gramEnd"/>
      <w:r w:rsidRPr="001462B9">
        <w:rPr>
          <w:color w:val="000080"/>
          <w:sz w:val="28"/>
          <w:szCs w:val="28"/>
        </w:rPr>
        <w:t xml:space="preserve">. Некоторые, придерживаясь диеты, отказываются от десерта и исключают </w:t>
      </w:r>
      <w:proofErr w:type="gramStart"/>
      <w:r w:rsidRPr="001462B9">
        <w:rPr>
          <w:color w:val="000080"/>
          <w:sz w:val="28"/>
          <w:szCs w:val="28"/>
        </w:rPr>
        <w:t>жирное</w:t>
      </w:r>
      <w:proofErr w:type="gramEnd"/>
      <w:r w:rsidRPr="001462B9">
        <w:rPr>
          <w:color w:val="000080"/>
          <w:sz w:val="28"/>
          <w:szCs w:val="28"/>
        </w:rPr>
        <w:t xml:space="preserve"> из своего рациона, но со спокойной душой употребляют алкогольные коктейли. Однако не все знают, что они также представляют большую опасность их талиям. </w:t>
      </w:r>
      <w:r w:rsidRPr="001462B9">
        <w:rPr>
          <w:rStyle w:val="a4"/>
          <w:color w:val="000080"/>
          <w:sz w:val="28"/>
          <w:szCs w:val="28"/>
        </w:rPr>
        <w:t xml:space="preserve">«Жидкие» </w:t>
      </w:r>
      <w:r w:rsidRPr="001462B9">
        <w:rPr>
          <w:rStyle w:val="a4"/>
          <w:color w:val="000080"/>
          <w:sz w:val="28"/>
          <w:szCs w:val="28"/>
        </w:rPr>
        <w:lastRenderedPageBreak/>
        <w:t>калории не менее опасны для увеличения веса, чем любые другие.</w:t>
      </w:r>
      <w:r w:rsidRPr="001462B9">
        <w:rPr>
          <w:color w:val="000080"/>
          <w:sz w:val="28"/>
          <w:szCs w:val="28"/>
        </w:rPr>
        <w:t xml:space="preserve"> Когда человек пьет, он не замечает насыщения, кроме того, на их усвоение организм практически не тратит энергии, в то время как при расщеплении твердой пищи более 10% полученной энергии уходит на процесс пищеварения. </w:t>
      </w:r>
    </w:p>
    <w:p w:rsidR="002A6989" w:rsidRDefault="002A6989">
      <w:bookmarkStart w:id="0" w:name="_GoBack"/>
      <w:bookmarkEnd w:id="0"/>
    </w:p>
    <w:sectPr w:rsidR="002A6989" w:rsidSect="009027CA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F6"/>
    <w:rsid w:val="000029D9"/>
    <w:rsid w:val="00003843"/>
    <w:rsid w:val="00004755"/>
    <w:rsid w:val="0000608D"/>
    <w:rsid w:val="000139A5"/>
    <w:rsid w:val="00015660"/>
    <w:rsid w:val="000176ED"/>
    <w:rsid w:val="0002001E"/>
    <w:rsid w:val="00022AB3"/>
    <w:rsid w:val="00023870"/>
    <w:rsid w:val="00023F2E"/>
    <w:rsid w:val="00025867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88B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4F8"/>
    <w:rsid w:val="000A662D"/>
    <w:rsid w:val="000A6853"/>
    <w:rsid w:val="000A77B0"/>
    <w:rsid w:val="000A79B2"/>
    <w:rsid w:val="000B0890"/>
    <w:rsid w:val="000B289F"/>
    <w:rsid w:val="000B4080"/>
    <w:rsid w:val="000B4E2E"/>
    <w:rsid w:val="000C0444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6D8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0D4"/>
    <w:rsid w:val="00111A45"/>
    <w:rsid w:val="00116F44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5FDE"/>
    <w:rsid w:val="0016717D"/>
    <w:rsid w:val="00167261"/>
    <w:rsid w:val="001700E4"/>
    <w:rsid w:val="00171098"/>
    <w:rsid w:val="00171AFC"/>
    <w:rsid w:val="0017307F"/>
    <w:rsid w:val="00174F3B"/>
    <w:rsid w:val="0017638C"/>
    <w:rsid w:val="00176478"/>
    <w:rsid w:val="001776B2"/>
    <w:rsid w:val="0017786F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1225"/>
    <w:rsid w:val="001C46A4"/>
    <w:rsid w:val="001C6837"/>
    <w:rsid w:val="001D3D12"/>
    <w:rsid w:val="001D4DEC"/>
    <w:rsid w:val="001D5645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1DC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269E"/>
    <w:rsid w:val="002333B1"/>
    <w:rsid w:val="0023402B"/>
    <w:rsid w:val="0023431D"/>
    <w:rsid w:val="002348E7"/>
    <w:rsid w:val="002363BD"/>
    <w:rsid w:val="00236CC5"/>
    <w:rsid w:val="00240D02"/>
    <w:rsid w:val="00245CA7"/>
    <w:rsid w:val="00246ED7"/>
    <w:rsid w:val="00247365"/>
    <w:rsid w:val="002502EB"/>
    <w:rsid w:val="00250430"/>
    <w:rsid w:val="002512B3"/>
    <w:rsid w:val="00253641"/>
    <w:rsid w:val="00253726"/>
    <w:rsid w:val="00253CB1"/>
    <w:rsid w:val="0025533F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3114"/>
    <w:rsid w:val="002A665F"/>
    <w:rsid w:val="002A680C"/>
    <w:rsid w:val="002A6989"/>
    <w:rsid w:val="002B3063"/>
    <w:rsid w:val="002B33BD"/>
    <w:rsid w:val="002B33FF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CCF"/>
    <w:rsid w:val="002E3FDB"/>
    <w:rsid w:val="002E4299"/>
    <w:rsid w:val="002E6690"/>
    <w:rsid w:val="002E69E1"/>
    <w:rsid w:val="002E6CA0"/>
    <w:rsid w:val="002E702F"/>
    <w:rsid w:val="002F0137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6C"/>
    <w:rsid w:val="00300888"/>
    <w:rsid w:val="003014AF"/>
    <w:rsid w:val="00301BBF"/>
    <w:rsid w:val="003035CF"/>
    <w:rsid w:val="00303FF6"/>
    <w:rsid w:val="003070F2"/>
    <w:rsid w:val="0031035D"/>
    <w:rsid w:val="00310451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DB3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0F7A"/>
    <w:rsid w:val="003449C6"/>
    <w:rsid w:val="00344BB3"/>
    <w:rsid w:val="00345776"/>
    <w:rsid w:val="003458E8"/>
    <w:rsid w:val="003473F4"/>
    <w:rsid w:val="0034774E"/>
    <w:rsid w:val="00350CEE"/>
    <w:rsid w:val="003549DD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678CD"/>
    <w:rsid w:val="00374BFE"/>
    <w:rsid w:val="00375E82"/>
    <w:rsid w:val="003763B9"/>
    <w:rsid w:val="0037699B"/>
    <w:rsid w:val="003770BD"/>
    <w:rsid w:val="00377318"/>
    <w:rsid w:val="00377FF6"/>
    <w:rsid w:val="00381052"/>
    <w:rsid w:val="003810AA"/>
    <w:rsid w:val="0038141B"/>
    <w:rsid w:val="0038141E"/>
    <w:rsid w:val="00382B7D"/>
    <w:rsid w:val="003836D1"/>
    <w:rsid w:val="00383801"/>
    <w:rsid w:val="00384466"/>
    <w:rsid w:val="003844DD"/>
    <w:rsid w:val="003846CA"/>
    <w:rsid w:val="003856DF"/>
    <w:rsid w:val="00385883"/>
    <w:rsid w:val="00386ECB"/>
    <w:rsid w:val="00387B94"/>
    <w:rsid w:val="003907FF"/>
    <w:rsid w:val="00391879"/>
    <w:rsid w:val="003921A3"/>
    <w:rsid w:val="00392DC0"/>
    <w:rsid w:val="003936DF"/>
    <w:rsid w:val="00394567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68A9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2CAD"/>
    <w:rsid w:val="00403243"/>
    <w:rsid w:val="004034EE"/>
    <w:rsid w:val="00404F32"/>
    <w:rsid w:val="0040576B"/>
    <w:rsid w:val="00406DF4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23065"/>
    <w:rsid w:val="00423B37"/>
    <w:rsid w:val="00423C93"/>
    <w:rsid w:val="004263A1"/>
    <w:rsid w:val="0042710A"/>
    <w:rsid w:val="00430461"/>
    <w:rsid w:val="00430BE6"/>
    <w:rsid w:val="00431DE8"/>
    <w:rsid w:val="00432090"/>
    <w:rsid w:val="0043500A"/>
    <w:rsid w:val="004355B8"/>
    <w:rsid w:val="00435B38"/>
    <w:rsid w:val="0043661E"/>
    <w:rsid w:val="004373B9"/>
    <w:rsid w:val="004401F8"/>
    <w:rsid w:val="00441CD5"/>
    <w:rsid w:val="004422C4"/>
    <w:rsid w:val="004432E5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4354"/>
    <w:rsid w:val="004A627A"/>
    <w:rsid w:val="004A6406"/>
    <w:rsid w:val="004A744C"/>
    <w:rsid w:val="004B1839"/>
    <w:rsid w:val="004B1AAF"/>
    <w:rsid w:val="004B3E6B"/>
    <w:rsid w:val="004B52C5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3D88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5E28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1FF0"/>
    <w:rsid w:val="00592ED6"/>
    <w:rsid w:val="005931EA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4AB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4F6E"/>
    <w:rsid w:val="005E512F"/>
    <w:rsid w:val="005E564A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2175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15260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4F59"/>
    <w:rsid w:val="006552B2"/>
    <w:rsid w:val="00661729"/>
    <w:rsid w:val="006641B7"/>
    <w:rsid w:val="00666212"/>
    <w:rsid w:val="006675B8"/>
    <w:rsid w:val="006678F8"/>
    <w:rsid w:val="00670AA9"/>
    <w:rsid w:val="0067118D"/>
    <w:rsid w:val="00672B3A"/>
    <w:rsid w:val="00672F2F"/>
    <w:rsid w:val="00674D2E"/>
    <w:rsid w:val="0067665D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96"/>
    <w:rsid w:val="006D47E3"/>
    <w:rsid w:val="006D4E04"/>
    <w:rsid w:val="006D632F"/>
    <w:rsid w:val="006E04BD"/>
    <w:rsid w:val="006E2927"/>
    <w:rsid w:val="006E31E7"/>
    <w:rsid w:val="006E329C"/>
    <w:rsid w:val="006E3FCB"/>
    <w:rsid w:val="006E3FD7"/>
    <w:rsid w:val="006E5315"/>
    <w:rsid w:val="006E6861"/>
    <w:rsid w:val="006E70D6"/>
    <w:rsid w:val="006E7D69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032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AE1"/>
    <w:rsid w:val="00784F0F"/>
    <w:rsid w:val="007851D4"/>
    <w:rsid w:val="0078559E"/>
    <w:rsid w:val="00785BE3"/>
    <w:rsid w:val="0078710D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5D2"/>
    <w:rsid w:val="007B4B0C"/>
    <w:rsid w:val="007B4B18"/>
    <w:rsid w:val="007B66A2"/>
    <w:rsid w:val="007B7DA6"/>
    <w:rsid w:val="007C0E13"/>
    <w:rsid w:val="007C0E1D"/>
    <w:rsid w:val="007C5A7E"/>
    <w:rsid w:val="007C7F9C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679F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155C"/>
    <w:rsid w:val="008321E4"/>
    <w:rsid w:val="0083426A"/>
    <w:rsid w:val="008346C5"/>
    <w:rsid w:val="00836319"/>
    <w:rsid w:val="00836F1D"/>
    <w:rsid w:val="008374FE"/>
    <w:rsid w:val="00837506"/>
    <w:rsid w:val="008377D8"/>
    <w:rsid w:val="00837ED7"/>
    <w:rsid w:val="008422E8"/>
    <w:rsid w:val="0084235B"/>
    <w:rsid w:val="00844288"/>
    <w:rsid w:val="0084442F"/>
    <w:rsid w:val="00846CF8"/>
    <w:rsid w:val="00850384"/>
    <w:rsid w:val="00852109"/>
    <w:rsid w:val="00855431"/>
    <w:rsid w:val="008563A5"/>
    <w:rsid w:val="0086077B"/>
    <w:rsid w:val="008609A7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14C"/>
    <w:rsid w:val="008A0B51"/>
    <w:rsid w:val="008A17E1"/>
    <w:rsid w:val="008A2025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7CA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294"/>
    <w:rsid w:val="009219F9"/>
    <w:rsid w:val="00921E92"/>
    <w:rsid w:val="00922C8C"/>
    <w:rsid w:val="00923EC9"/>
    <w:rsid w:val="009244F5"/>
    <w:rsid w:val="0092786D"/>
    <w:rsid w:val="009327A9"/>
    <w:rsid w:val="009349C1"/>
    <w:rsid w:val="00937290"/>
    <w:rsid w:val="00937A60"/>
    <w:rsid w:val="00940051"/>
    <w:rsid w:val="009402E4"/>
    <w:rsid w:val="00940706"/>
    <w:rsid w:val="00941CE3"/>
    <w:rsid w:val="009447EE"/>
    <w:rsid w:val="00944B4C"/>
    <w:rsid w:val="00946B18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77C94"/>
    <w:rsid w:val="0098059C"/>
    <w:rsid w:val="0098279E"/>
    <w:rsid w:val="00982FC1"/>
    <w:rsid w:val="0098361E"/>
    <w:rsid w:val="00983ED6"/>
    <w:rsid w:val="00984E91"/>
    <w:rsid w:val="0098506C"/>
    <w:rsid w:val="0098564A"/>
    <w:rsid w:val="009869A1"/>
    <w:rsid w:val="00986C45"/>
    <w:rsid w:val="00986CAF"/>
    <w:rsid w:val="00990287"/>
    <w:rsid w:val="0099148F"/>
    <w:rsid w:val="009914A0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775"/>
    <w:rsid w:val="009B5CA9"/>
    <w:rsid w:val="009B64F6"/>
    <w:rsid w:val="009B66EE"/>
    <w:rsid w:val="009C04C6"/>
    <w:rsid w:val="009C0D19"/>
    <w:rsid w:val="009C1007"/>
    <w:rsid w:val="009C1E5D"/>
    <w:rsid w:val="009C22BD"/>
    <w:rsid w:val="009C2F59"/>
    <w:rsid w:val="009C317A"/>
    <w:rsid w:val="009C4A3B"/>
    <w:rsid w:val="009C53BD"/>
    <w:rsid w:val="009C6D21"/>
    <w:rsid w:val="009C6F04"/>
    <w:rsid w:val="009C758F"/>
    <w:rsid w:val="009C7E59"/>
    <w:rsid w:val="009D26C2"/>
    <w:rsid w:val="009D2859"/>
    <w:rsid w:val="009D745E"/>
    <w:rsid w:val="009E0486"/>
    <w:rsid w:val="009E23BD"/>
    <w:rsid w:val="009E26FA"/>
    <w:rsid w:val="009E280A"/>
    <w:rsid w:val="009E3402"/>
    <w:rsid w:val="009E3DCF"/>
    <w:rsid w:val="009E4645"/>
    <w:rsid w:val="009E492B"/>
    <w:rsid w:val="009E73AA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1DFE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74D3B"/>
    <w:rsid w:val="00A804DA"/>
    <w:rsid w:val="00A81230"/>
    <w:rsid w:val="00A861EF"/>
    <w:rsid w:val="00A866DF"/>
    <w:rsid w:val="00A870BE"/>
    <w:rsid w:val="00A90104"/>
    <w:rsid w:val="00A923FA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A56FE"/>
    <w:rsid w:val="00AA59A0"/>
    <w:rsid w:val="00AA5BA3"/>
    <w:rsid w:val="00AB072A"/>
    <w:rsid w:val="00AB6766"/>
    <w:rsid w:val="00AB7735"/>
    <w:rsid w:val="00AC0F4D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D78AE"/>
    <w:rsid w:val="00AE1F10"/>
    <w:rsid w:val="00AE20F9"/>
    <w:rsid w:val="00AE5AA0"/>
    <w:rsid w:val="00AE70C9"/>
    <w:rsid w:val="00AF2675"/>
    <w:rsid w:val="00AF2888"/>
    <w:rsid w:val="00AF4981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815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7679"/>
    <w:rsid w:val="00B67F9B"/>
    <w:rsid w:val="00B702FA"/>
    <w:rsid w:val="00B733D9"/>
    <w:rsid w:val="00B73824"/>
    <w:rsid w:val="00B74A6D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4FB3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4D0D"/>
    <w:rsid w:val="00C25109"/>
    <w:rsid w:val="00C27D89"/>
    <w:rsid w:val="00C301B5"/>
    <w:rsid w:val="00C30A58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76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86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4A60"/>
    <w:rsid w:val="00C9501D"/>
    <w:rsid w:val="00C95166"/>
    <w:rsid w:val="00C96A83"/>
    <w:rsid w:val="00CA0041"/>
    <w:rsid w:val="00CA08E9"/>
    <w:rsid w:val="00CA0FEF"/>
    <w:rsid w:val="00CA16AD"/>
    <w:rsid w:val="00CA1B6B"/>
    <w:rsid w:val="00CA1FB7"/>
    <w:rsid w:val="00CA250B"/>
    <w:rsid w:val="00CA370F"/>
    <w:rsid w:val="00CB2610"/>
    <w:rsid w:val="00CB2A54"/>
    <w:rsid w:val="00CB2B87"/>
    <w:rsid w:val="00CB4140"/>
    <w:rsid w:val="00CB5C0B"/>
    <w:rsid w:val="00CB78CC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043D"/>
    <w:rsid w:val="00CE180C"/>
    <w:rsid w:val="00CE2BCE"/>
    <w:rsid w:val="00CE315E"/>
    <w:rsid w:val="00CE4BBF"/>
    <w:rsid w:val="00CE4C5B"/>
    <w:rsid w:val="00CE4DB9"/>
    <w:rsid w:val="00CE5F89"/>
    <w:rsid w:val="00CE5FE8"/>
    <w:rsid w:val="00CE7C32"/>
    <w:rsid w:val="00CF05F6"/>
    <w:rsid w:val="00CF0F77"/>
    <w:rsid w:val="00CF14DC"/>
    <w:rsid w:val="00CF2B79"/>
    <w:rsid w:val="00CF35FA"/>
    <w:rsid w:val="00CF5AAA"/>
    <w:rsid w:val="00CF682D"/>
    <w:rsid w:val="00CF74C2"/>
    <w:rsid w:val="00CF772B"/>
    <w:rsid w:val="00CF7E3A"/>
    <w:rsid w:val="00D003BB"/>
    <w:rsid w:val="00D03021"/>
    <w:rsid w:val="00D04F1C"/>
    <w:rsid w:val="00D0696E"/>
    <w:rsid w:val="00D10BDC"/>
    <w:rsid w:val="00D158F2"/>
    <w:rsid w:val="00D20AE6"/>
    <w:rsid w:val="00D20CB3"/>
    <w:rsid w:val="00D21AE8"/>
    <w:rsid w:val="00D23A43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A5A5D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118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18B5"/>
    <w:rsid w:val="00E34638"/>
    <w:rsid w:val="00E362E8"/>
    <w:rsid w:val="00E36E38"/>
    <w:rsid w:val="00E377BE"/>
    <w:rsid w:val="00E3788A"/>
    <w:rsid w:val="00E41112"/>
    <w:rsid w:val="00E42F83"/>
    <w:rsid w:val="00E43306"/>
    <w:rsid w:val="00E4362E"/>
    <w:rsid w:val="00E44218"/>
    <w:rsid w:val="00E45553"/>
    <w:rsid w:val="00E45A1E"/>
    <w:rsid w:val="00E45EC9"/>
    <w:rsid w:val="00E465A8"/>
    <w:rsid w:val="00E5133B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D3E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7F23"/>
    <w:rsid w:val="00EA2D6B"/>
    <w:rsid w:val="00EA3F61"/>
    <w:rsid w:val="00EA41F2"/>
    <w:rsid w:val="00EA435B"/>
    <w:rsid w:val="00EA5540"/>
    <w:rsid w:val="00EA6EA6"/>
    <w:rsid w:val="00EA7DC3"/>
    <w:rsid w:val="00EB047B"/>
    <w:rsid w:val="00EB1756"/>
    <w:rsid w:val="00EB3FF1"/>
    <w:rsid w:val="00EB41E2"/>
    <w:rsid w:val="00EB4F34"/>
    <w:rsid w:val="00EB5356"/>
    <w:rsid w:val="00EB5C92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5BFA"/>
    <w:rsid w:val="00F369CB"/>
    <w:rsid w:val="00F3722E"/>
    <w:rsid w:val="00F3737E"/>
    <w:rsid w:val="00F4182F"/>
    <w:rsid w:val="00F41837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210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2B16"/>
    <w:rsid w:val="00FA3484"/>
    <w:rsid w:val="00FA6490"/>
    <w:rsid w:val="00FB0630"/>
    <w:rsid w:val="00FB3A8B"/>
    <w:rsid w:val="00FB3FDC"/>
    <w:rsid w:val="00FB423F"/>
    <w:rsid w:val="00FB4253"/>
    <w:rsid w:val="00FB4CF2"/>
    <w:rsid w:val="00FB5EB0"/>
    <w:rsid w:val="00FB614E"/>
    <w:rsid w:val="00FB7E90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54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7CA"/>
    <w:pPr>
      <w:spacing w:before="26" w:after="26"/>
    </w:pPr>
    <w:rPr>
      <w:sz w:val="20"/>
      <w:szCs w:val="20"/>
    </w:rPr>
  </w:style>
  <w:style w:type="character" w:styleId="a4">
    <w:name w:val="Strong"/>
    <w:qFormat/>
    <w:rsid w:val="009027CA"/>
    <w:rPr>
      <w:b/>
      <w:bCs/>
    </w:rPr>
  </w:style>
  <w:style w:type="paragraph" w:customStyle="1" w:styleId="2">
    <w:name w:val="Обычный (веб)2"/>
    <w:basedOn w:val="a"/>
    <w:rsid w:val="009027CA"/>
    <w:pPr>
      <w:spacing w:before="225" w:after="225"/>
    </w:pPr>
    <w:rPr>
      <w:color w:val="000000"/>
    </w:rPr>
  </w:style>
  <w:style w:type="character" w:styleId="a5">
    <w:name w:val="Emphasis"/>
    <w:qFormat/>
    <w:rsid w:val="009027CA"/>
    <w:rPr>
      <w:i/>
      <w:iCs/>
    </w:rPr>
  </w:style>
  <w:style w:type="paragraph" w:customStyle="1" w:styleId="4">
    <w:name w:val="Обычный (веб)4"/>
    <w:basedOn w:val="a"/>
    <w:rsid w:val="009027CA"/>
    <w:pPr>
      <w:spacing w:before="100" w:beforeAutospacing="1" w:after="150"/>
    </w:pPr>
  </w:style>
  <w:style w:type="character" w:styleId="a6">
    <w:name w:val="Hyperlink"/>
    <w:rsid w:val="009027CA"/>
    <w:rPr>
      <w:strike w:val="0"/>
      <w:dstrike w:val="0"/>
      <w:color w:val="0000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7CA"/>
    <w:pPr>
      <w:spacing w:before="26" w:after="26"/>
    </w:pPr>
    <w:rPr>
      <w:sz w:val="20"/>
      <w:szCs w:val="20"/>
    </w:rPr>
  </w:style>
  <w:style w:type="character" w:styleId="a4">
    <w:name w:val="Strong"/>
    <w:qFormat/>
    <w:rsid w:val="009027CA"/>
    <w:rPr>
      <w:b/>
      <w:bCs/>
    </w:rPr>
  </w:style>
  <w:style w:type="paragraph" w:customStyle="1" w:styleId="2">
    <w:name w:val="Обычный (веб)2"/>
    <w:basedOn w:val="a"/>
    <w:rsid w:val="009027CA"/>
    <w:pPr>
      <w:spacing w:before="225" w:after="225"/>
    </w:pPr>
    <w:rPr>
      <w:color w:val="000000"/>
    </w:rPr>
  </w:style>
  <w:style w:type="character" w:styleId="a5">
    <w:name w:val="Emphasis"/>
    <w:qFormat/>
    <w:rsid w:val="009027CA"/>
    <w:rPr>
      <w:i/>
      <w:iCs/>
    </w:rPr>
  </w:style>
  <w:style w:type="paragraph" w:customStyle="1" w:styleId="4">
    <w:name w:val="Обычный (веб)4"/>
    <w:basedOn w:val="a"/>
    <w:rsid w:val="009027CA"/>
    <w:pPr>
      <w:spacing w:before="100" w:beforeAutospacing="1" w:after="150"/>
    </w:pPr>
  </w:style>
  <w:style w:type="character" w:styleId="a6">
    <w:name w:val="Hyperlink"/>
    <w:rsid w:val="009027CA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rosaem.info/pivo.php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nsar.ru/uploads/imagesb/2011/01/bac386e9.jpg" TargetMode="External"/><Relationship Id="rId12" Type="http://schemas.openxmlformats.org/officeDocument/2006/relationships/hyperlink" Target="http://brosaem.info/vozdalk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brosaem.info/images/kokteli.jpg" TargetMode="External"/><Relationship Id="rId5" Type="http://schemas.openxmlformats.org/officeDocument/2006/relationships/hyperlink" Target="http://r.he3gej.ru/go.php?sid=3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yourorganism.ru/sites/default/files/imagecache/resizeimgpost-500-500/u119/2011/10/beseda-o-vrede-alkogoly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2019-07-25T11:17:00Z</dcterms:created>
  <dcterms:modified xsi:type="dcterms:W3CDTF">2019-07-25T11:22:00Z</dcterms:modified>
</cp:coreProperties>
</file>