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81C" w:rsidRPr="00E9081C" w:rsidRDefault="00E9081C" w:rsidP="00E9081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1C" w:rsidRPr="00E9081C" w:rsidRDefault="00E9081C" w:rsidP="00E9081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1C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E9081C" w:rsidRPr="00E9081C" w:rsidRDefault="00E9081C" w:rsidP="00E9081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1C">
        <w:rPr>
          <w:rFonts w:ascii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E9081C" w:rsidRPr="00E9081C" w:rsidRDefault="00E9081C" w:rsidP="00E9081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1C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9081C" w:rsidRPr="00E9081C" w:rsidRDefault="00E9081C" w:rsidP="00E9081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1C">
        <w:rPr>
          <w:rFonts w:ascii="Times New Roman" w:hAnsi="Times New Roman" w:cs="Times New Roman"/>
          <w:b/>
          <w:sz w:val="24"/>
          <w:szCs w:val="24"/>
        </w:rPr>
        <w:t xml:space="preserve">«ДЕНИСОВСКОЕ СЕЛЬСКОЕ ПОСЕЛЕНИЕ»   </w:t>
      </w:r>
    </w:p>
    <w:p w:rsidR="00E9081C" w:rsidRPr="00E9081C" w:rsidRDefault="00E9081C" w:rsidP="00E9081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1C" w:rsidRPr="00E9081C" w:rsidRDefault="00E9081C" w:rsidP="00E9081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1C">
        <w:rPr>
          <w:rFonts w:ascii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:rsidR="00E9081C" w:rsidRPr="00E9081C" w:rsidRDefault="00E9081C" w:rsidP="00E9081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1C" w:rsidRPr="00E9081C" w:rsidRDefault="00E9081C" w:rsidP="00E9081C">
      <w:pPr>
        <w:spacing w:after="0" w:line="240" w:lineRule="auto"/>
        <w:ind w:left="-720"/>
        <w:jc w:val="right"/>
        <w:rPr>
          <w:rFonts w:ascii="Times New Roman" w:hAnsi="Times New Roman" w:cs="Times New Roman"/>
          <w:sz w:val="24"/>
          <w:szCs w:val="24"/>
        </w:rPr>
      </w:pPr>
    </w:p>
    <w:p w:rsidR="00E9081C" w:rsidRPr="00E9081C" w:rsidRDefault="00E9081C" w:rsidP="00E9081C">
      <w:pPr>
        <w:spacing w:after="0" w:line="240" w:lineRule="auto"/>
        <w:ind w:left="-720" w:firstLine="708"/>
        <w:rPr>
          <w:rFonts w:ascii="Times New Roman" w:hAnsi="Times New Roman" w:cs="Times New Roman"/>
          <w:b/>
          <w:sz w:val="24"/>
          <w:szCs w:val="24"/>
        </w:rPr>
      </w:pPr>
      <w:r w:rsidRPr="00E90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90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E90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90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E90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.2018                                         РЕШЕНИЕ № 6</w:t>
      </w:r>
      <w:r w:rsidRPr="00E90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E9081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Pr="00E9081C">
        <w:rPr>
          <w:rFonts w:ascii="Times New Roman" w:hAnsi="Times New Roman" w:cs="Times New Roman"/>
          <w:b/>
          <w:sz w:val="24"/>
          <w:szCs w:val="24"/>
        </w:rPr>
        <w:t>п.Денисовский</w:t>
      </w:r>
      <w:proofErr w:type="spellEnd"/>
    </w:p>
    <w:p w:rsidR="00E9081C" w:rsidRPr="00E9081C" w:rsidRDefault="00E9081C" w:rsidP="00E9081C">
      <w:pPr>
        <w:ind w:left="-720" w:firstLine="708"/>
        <w:rPr>
          <w:b/>
          <w:sz w:val="24"/>
          <w:szCs w:val="24"/>
        </w:rPr>
      </w:pPr>
    </w:p>
    <w:p w:rsidR="00E9081C" w:rsidRPr="00E9081C" w:rsidRDefault="00E9081C" w:rsidP="00E9081C">
      <w:pPr>
        <w:pStyle w:val="a4"/>
        <w:rPr>
          <w:rFonts w:ascii="Times New Roman" w:hAnsi="Times New Roman"/>
          <w:b/>
          <w:sz w:val="24"/>
          <w:szCs w:val="24"/>
        </w:rPr>
      </w:pPr>
      <w:r w:rsidRPr="00E9081C">
        <w:rPr>
          <w:rFonts w:ascii="Times New Roman" w:hAnsi="Times New Roman"/>
          <w:b/>
          <w:sz w:val="24"/>
          <w:szCs w:val="24"/>
        </w:rPr>
        <w:t xml:space="preserve">О внесении   изменений   </w:t>
      </w:r>
    </w:p>
    <w:p w:rsidR="00E9081C" w:rsidRPr="00E9081C" w:rsidRDefault="00E9081C" w:rsidP="00E9081C">
      <w:pPr>
        <w:pStyle w:val="a4"/>
        <w:rPr>
          <w:rFonts w:ascii="Times New Roman" w:hAnsi="Times New Roman"/>
          <w:b/>
          <w:sz w:val="24"/>
          <w:szCs w:val="24"/>
        </w:rPr>
      </w:pPr>
      <w:r w:rsidRPr="00E9081C">
        <w:rPr>
          <w:rFonts w:ascii="Times New Roman" w:hAnsi="Times New Roman"/>
          <w:b/>
          <w:sz w:val="24"/>
          <w:szCs w:val="24"/>
        </w:rPr>
        <w:t xml:space="preserve">в    решение        Собрания       депутатов </w:t>
      </w:r>
    </w:p>
    <w:p w:rsidR="00E9081C" w:rsidRPr="00E9081C" w:rsidRDefault="00E9081C" w:rsidP="00E9081C">
      <w:pPr>
        <w:pStyle w:val="a4"/>
        <w:rPr>
          <w:rFonts w:ascii="Times New Roman" w:hAnsi="Times New Roman"/>
          <w:b/>
          <w:sz w:val="24"/>
          <w:szCs w:val="24"/>
        </w:rPr>
      </w:pPr>
      <w:r w:rsidRPr="00E9081C">
        <w:rPr>
          <w:rFonts w:ascii="Times New Roman" w:hAnsi="Times New Roman"/>
          <w:b/>
          <w:sz w:val="24"/>
          <w:szCs w:val="24"/>
        </w:rPr>
        <w:t xml:space="preserve">Денисовского     сельского        поселения  </w:t>
      </w:r>
    </w:p>
    <w:p w:rsidR="00E9081C" w:rsidRPr="00E9081C" w:rsidRDefault="00E9081C" w:rsidP="00E9081C">
      <w:pPr>
        <w:pStyle w:val="a4"/>
        <w:rPr>
          <w:rFonts w:ascii="Times New Roman" w:hAnsi="Times New Roman"/>
          <w:b/>
          <w:sz w:val="24"/>
          <w:szCs w:val="24"/>
        </w:rPr>
      </w:pPr>
      <w:r w:rsidRPr="00E9081C">
        <w:rPr>
          <w:rFonts w:ascii="Times New Roman" w:hAnsi="Times New Roman"/>
          <w:b/>
          <w:sz w:val="24"/>
          <w:szCs w:val="24"/>
        </w:rPr>
        <w:t>от 1</w:t>
      </w:r>
      <w:r w:rsidRPr="00E9081C">
        <w:rPr>
          <w:rFonts w:ascii="Times New Roman" w:hAnsi="Times New Roman"/>
          <w:b/>
          <w:sz w:val="24"/>
          <w:szCs w:val="24"/>
        </w:rPr>
        <w:t>3</w:t>
      </w:r>
      <w:r w:rsidRPr="00E9081C">
        <w:rPr>
          <w:rFonts w:ascii="Times New Roman" w:hAnsi="Times New Roman"/>
          <w:b/>
          <w:sz w:val="24"/>
          <w:szCs w:val="24"/>
        </w:rPr>
        <w:t>.11.201</w:t>
      </w:r>
      <w:r w:rsidRPr="00E9081C">
        <w:rPr>
          <w:rFonts w:ascii="Times New Roman" w:hAnsi="Times New Roman"/>
          <w:b/>
          <w:sz w:val="24"/>
          <w:szCs w:val="24"/>
        </w:rPr>
        <w:t>7</w:t>
      </w:r>
      <w:r w:rsidRPr="00E9081C">
        <w:rPr>
          <w:rFonts w:ascii="Times New Roman" w:hAnsi="Times New Roman"/>
          <w:b/>
          <w:sz w:val="24"/>
          <w:szCs w:val="24"/>
        </w:rPr>
        <w:t xml:space="preserve"> № </w:t>
      </w:r>
      <w:r w:rsidRPr="00E9081C">
        <w:rPr>
          <w:rFonts w:ascii="Times New Roman" w:hAnsi="Times New Roman"/>
          <w:b/>
          <w:sz w:val="24"/>
          <w:szCs w:val="24"/>
        </w:rPr>
        <w:t>42</w:t>
      </w:r>
      <w:r w:rsidRPr="00E9081C">
        <w:rPr>
          <w:rFonts w:ascii="Times New Roman" w:hAnsi="Times New Roman"/>
          <w:b/>
          <w:sz w:val="24"/>
          <w:szCs w:val="24"/>
        </w:rPr>
        <w:t xml:space="preserve"> «</w:t>
      </w:r>
      <w:r w:rsidRPr="00E9081C">
        <w:rPr>
          <w:rFonts w:ascii="Times New Roman" w:hAnsi="Times New Roman"/>
          <w:b/>
          <w:sz w:val="24"/>
          <w:szCs w:val="24"/>
        </w:rPr>
        <w:t xml:space="preserve">О налоге на имущество </w:t>
      </w:r>
    </w:p>
    <w:p w:rsidR="00E9081C" w:rsidRPr="00E9081C" w:rsidRDefault="00E9081C" w:rsidP="00E9081C">
      <w:pPr>
        <w:pStyle w:val="a4"/>
        <w:rPr>
          <w:rFonts w:ascii="Times New Roman" w:hAnsi="Times New Roman"/>
          <w:b/>
          <w:sz w:val="24"/>
          <w:szCs w:val="24"/>
        </w:rPr>
      </w:pPr>
      <w:r w:rsidRPr="00E9081C">
        <w:rPr>
          <w:rFonts w:ascii="Times New Roman" w:hAnsi="Times New Roman"/>
          <w:b/>
          <w:sz w:val="24"/>
          <w:szCs w:val="24"/>
        </w:rPr>
        <w:t>физических лиц</w:t>
      </w:r>
      <w:r w:rsidRPr="00E9081C">
        <w:rPr>
          <w:rFonts w:ascii="Times New Roman" w:hAnsi="Times New Roman"/>
          <w:b/>
          <w:sz w:val="24"/>
          <w:szCs w:val="24"/>
        </w:rPr>
        <w:t>»</w:t>
      </w:r>
    </w:p>
    <w:p w:rsidR="00E9081C" w:rsidRPr="00E9081C" w:rsidRDefault="00E9081C" w:rsidP="00E9081C">
      <w:pPr>
        <w:pStyle w:val="a4"/>
        <w:rPr>
          <w:rFonts w:ascii="Times New Roman" w:hAnsi="Times New Roman"/>
          <w:b/>
          <w:noProof/>
          <w:sz w:val="24"/>
          <w:szCs w:val="24"/>
        </w:rPr>
      </w:pPr>
    </w:p>
    <w:p w:rsidR="00E9081C" w:rsidRPr="00E9081C" w:rsidRDefault="00E9081C" w:rsidP="00A6218A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9081C">
        <w:rPr>
          <w:rFonts w:ascii="Times New Roman" w:hAnsi="Times New Roman" w:cs="Times New Roman"/>
          <w:sz w:val="24"/>
          <w:szCs w:val="24"/>
        </w:rPr>
        <w:t xml:space="preserve">Принято Собранием депутатов    </w:t>
      </w:r>
    </w:p>
    <w:p w:rsidR="00A6218A" w:rsidRPr="00E9081C" w:rsidRDefault="00E9081C" w:rsidP="00A6218A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9081C">
        <w:rPr>
          <w:rFonts w:ascii="Times New Roman" w:hAnsi="Times New Roman" w:cs="Times New Roman"/>
          <w:sz w:val="24"/>
          <w:szCs w:val="24"/>
        </w:rPr>
        <w:t xml:space="preserve">      </w:t>
      </w:r>
      <w:r w:rsidRPr="00E908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218A" w:rsidRPr="00E9081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</w:t>
      </w:r>
    </w:p>
    <w:p w:rsidR="00A6218A" w:rsidRDefault="00E9081C" w:rsidP="00A6218A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081C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A6218A" w:rsidRPr="00E9081C">
        <w:rPr>
          <w:rStyle w:val="FontStyle15"/>
          <w:rFonts w:ascii="Times New Roman" w:hAnsi="Times New Roman" w:cs="Times New Roman"/>
          <w:b w:val="0"/>
          <w:sz w:val="24"/>
          <w:szCs w:val="24"/>
        </w:rPr>
        <w:t>В соответствии с главой 32 Налогового кодекса Российской Федерации</w:t>
      </w:r>
      <w:r w:rsidR="002261F7" w:rsidRPr="00E9081C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(в ред. ФЗ от 03.08.2018 №334-ФЗ)</w:t>
      </w:r>
      <w:r w:rsidR="00A6218A" w:rsidRPr="00E9081C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218A" w:rsidRPr="00E9081C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r w:rsidR="00A6218A" w:rsidRPr="00E9081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E9081C" w:rsidRPr="00E9081C" w:rsidRDefault="00E9081C" w:rsidP="00A6218A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218A" w:rsidRPr="00E9081C" w:rsidRDefault="00A6218A" w:rsidP="00A6218A">
      <w:pPr>
        <w:spacing w:line="22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081C">
        <w:rPr>
          <w:rFonts w:ascii="Times New Roman" w:hAnsi="Times New Roman" w:cs="Times New Roman"/>
          <w:sz w:val="24"/>
          <w:szCs w:val="24"/>
        </w:rPr>
        <w:t>РЕШИЛО:</w:t>
      </w:r>
    </w:p>
    <w:p w:rsidR="00A6218A" w:rsidRPr="00E9081C" w:rsidRDefault="00A6218A" w:rsidP="00A6218A">
      <w:pPr>
        <w:jc w:val="both"/>
        <w:rPr>
          <w:rFonts w:ascii="Times New Roman" w:hAnsi="Times New Roman" w:cs="Times New Roman"/>
          <w:sz w:val="24"/>
          <w:szCs w:val="24"/>
        </w:rPr>
      </w:pPr>
      <w:r w:rsidRPr="00E9081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C0A03" w:rsidRPr="00E9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81C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Собрания депутатов </w:t>
      </w:r>
      <w:r w:rsidR="00E9081C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r w:rsidRPr="00E9081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F4AD9" w:rsidRPr="00E9081C">
        <w:rPr>
          <w:rFonts w:ascii="Times New Roman" w:hAnsi="Times New Roman" w:cs="Times New Roman"/>
          <w:sz w:val="24"/>
          <w:szCs w:val="24"/>
        </w:rPr>
        <w:t>1</w:t>
      </w:r>
      <w:r w:rsidR="00E9081C">
        <w:rPr>
          <w:rFonts w:ascii="Times New Roman" w:hAnsi="Times New Roman" w:cs="Times New Roman"/>
          <w:sz w:val="24"/>
          <w:szCs w:val="24"/>
        </w:rPr>
        <w:t>3</w:t>
      </w:r>
      <w:r w:rsidRPr="00E9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AD9" w:rsidRPr="00E9081C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E9081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E9081C">
        <w:rPr>
          <w:rFonts w:ascii="Times New Roman" w:hAnsi="Times New Roman" w:cs="Times New Roman"/>
          <w:sz w:val="24"/>
          <w:szCs w:val="24"/>
        </w:rPr>
        <w:t>7 года №</w:t>
      </w:r>
      <w:r w:rsidR="003F4AD9" w:rsidRPr="00E9081C">
        <w:rPr>
          <w:rFonts w:ascii="Times New Roman" w:hAnsi="Times New Roman" w:cs="Times New Roman"/>
          <w:sz w:val="24"/>
          <w:szCs w:val="24"/>
        </w:rPr>
        <w:t xml:space="preserve"> </w:t>
      </w:r>
      <w:r w:rsidR="00E9081C">
        <w:rPr>
          <w:rFonts w:ascii="Times New Roman" w:hAnsi="Times New Roman" w:cs="Times New Roman"/>
          <w:sz w:val="24"/>
          <w:szCs w:val="24"/>
        </w:rPr>
        <w:t>42</w:t>
      </w:r>
      <w:r w:rsidRPr="00E9081C">
        <w:rPr>
          <w:rFonts w:ascii="Times New Roman" w:eastAsia="Times New Roman" w:hAnsi="Times New Roman" w:cs="Times New Roman"/>
          <w:sz w:val="24"/>
          <w:szCs w:val="24"/>
        </w:rPr>
        <w:t xml:space="preserve"> «О налоге на имущество физических лиц» следующие изменения:</w:t>
      </w:r>
    </w:p>
    <w:p w:rsidR="00AF519B" w:rsidRPr="00E9081C" w:rsidRDefault="00AF519B" w:rsidP="00A6218A">
      <w:pPr>
        <w:jc w:val="both"/>
        <w:rPr>
          <w:rFonts w:ascii="Times New Roman" w:hAnsi="Times New Roman" w:cs="Times New Roman"/>
          <w:sz w:val="24"/>
          <w:szCs w:val="24"/>
        </w:rPr>
      </w:pPr>
      <w:r w:rsidRPr="00E9081C">
        <w:rPr>
          <w:rFonts w:ascii="Times New Roman" w:hAnsi="Times New Roman" w:cs="Times New Roman"/>
          <w:sz w:val="24"/>
          <w:szCs w:val="24"/>
        </w:rPr>
        <w:t>1.1. В подпунк</w:t>
      </w:r>
      <w:bookmarkStart w:id="0" w:name="_GoBack"/>
      <w:bookmarkEnd w:id="0"/>
      <w:r w:rsidRPr="00E9081C">
        <w:rPr>
          <w:rFonts w:ascii="Times New Roman" w:hAnsi="Times New Roman" w:cs="Times New Roman"/>
          <w:sz w:val="24"/>
          <w:szCs w:val="24"/>
        </w:rPr>
        <w:t>те 1 пункта 2:</w:t>
      </w:r>
    </w:p>
    <w:p w:rsidR="00B14DDE" w:rsidRPr="00E9081C" w:rsidRDefault="00B14DDE" w:rsidP="00B14DDE">
      <w:pPr>
        <w:jc w:val="both"/>
        <w:rPr>
          <w:rFonts w:ascii="Times New Roman" w:hAnsi="Times New Roman" w:cs="Times New Roman"/>
          <w:sz w:val="24"/>
          <w:szCs w:val="24"/>
        </w:rPr>
      </w:pPr>
      <w:r w:rsidRPr="00E9081C">
        <w:rPr>
          <w:rFonts w:ascii="Times New Roman" w:hAnsi="Times New Roman" w:cs="Times New Roman"/>
          <w:sz w:val="24"/>
          <w:szCs w:val="24"/>
        </w:rPr>
        <w:t>а) абзац 2 изложить в следующей редакции: «жилых домов, частей жилых домов, квартир, частей квартир, комнат;»;</w:t>
      </w:r>
    </w:p>
    <w:p w:rsidR="00F13EC6" w:rsidRPr="00E9081C" w:rsidRDefault="00F13EC6" w:rsidP="00B14DDE">
      <w:pPr>
        <w:jc w:val="both"/>
        <w:rPr>
          <w:rFonts w:ascii="Times New Roman" w:hAnsi="Times New Roman" w:cs="Times New Roman"/>
          <w:sz w:val="24"/>
          <w:szCs w:val="24"/>
        </w:rPr>
      </w:pPr>
      <w:r w:rsidRPr="00E9081C">
        <w:rPr>
          <w:rFonts w:ascii="Times New Roman" w:hAnsi="Times New Roman" w:cs="Times New Roman"/>
          <w:sz w:val="24"/>
          <w:szCs w:val="24"/>
        </w:rPr>
        <w:t>б) абзац 5 дополнить словами «, в том числе расположенных в объектах налогообложения, указанных в подпункте 2 настоящего пункта».</w:t>
      </w:r>
    </w:p>
    <w:p w:rsidR="00F02322" w:rsidRPr="00E9081C" w:rsidRDefault="00B14DDE" w:rsidP="00B14DDE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1C">
        <w:rPr>
          <w:rFonts w:ascii="Times New Roman" w:hAnsi="Times New Roman" w:cs="Times New Roman"/>
          <w:sz w:val="24"/>
          <w:szCs w:val="24"/>
        </w:rPr>
        <w:t xml:space="preserve">2. </w:t>
      </w:r>
      <w:r w:rsidR="00F02322" w:rsidRPr="00E9081C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E96C20" w:rsidRPr="00E9081C">
        <w:rPr>
          <w:rFonts w:ascii="Times New Roman" w:hAnsi="Times New Roman" w:cs="Times New Roman"/>
          <w:sz w:val="24"/>
          <w:szCs w:val="24"/>
        </w:rPr>
        <w:t xml:space="preserve"> вступает в силу с 1 января 2019 года</w:t>
      </w:r>
      <w:r w:rsidR="00F02322" w:rsidRPr="00E9081C">
        <w:rPr>
          <w:rFonts w:ascii="Times New Roman" w:hAnsi="Times New Roman" w:cs="Times New Roman"/>
          <w:sz w:val="24"/>
          <w:szCs w:val="24"/>
        </w:rPr>
        <w:t>,</w:t>
      </w:r>
      <w:r w:rsidRPr="00E9081C">
        <w:rPr>
          <w:rFonts w:ascii="Times New Roman" w:hAnsi="Times New Roman" w:cs="Times New Roman"/>
          <w:sz w:val="24"/>
          <w:szCs w:val="24"/>
        </w:rPr>
        <w:t xml:space="preserve"> </w:t>
      </w:r>
      <w:r w:rsidR="00E96C20" w:rsidRPr="00E9081C">
        <w:rPr>
          <w:rFonts w:ascii="Times New Roman" w:hAnsi="Times New Roman" w:cs="Times New Roman"/>
          <w:sz w:val="24"/>
          <w:szCs w:val="24"/>
        </w:rPr>
        <w:t xml:space="preserve">но не ранее, чем по истечении одного месяца со дня его опубликования и распространяется на правоотношения, </w:t>
      </w:r>
      <w:r w:rsidR="00F02322" w:rsidRPr="00E9081C">
        <w:rPr>
          <w:rFonts w:ascii="Times New Roman" w:hAnsi="Times New Roman" w:cs="Times New Roman"/>
          <w:sz w:val="24"/>
          <w:szCs w:val="24"/>
        </w:rPr>
        <w:t>возникшие с 1 января 2018 года.</w:t>
      </w:r>
    </w:p>
    <w:p w:rsidR="00EC0A03" w:rsidRPr="00E9081C" w:rsidRDefault="00EC0A03" w:rsidP="00EC0A03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F13EC6" w:rsidRPr="00E9081C" w:rsidRDefault="00F13EC6" w:rsidP="00EC0A03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A6218A" w:rsidRPr="00E9081C" w:rsidRDefault="00A6218A" w:rsidP="00EC0A0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E9081C"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B66C9C" w:rsidRPr="00E9081C" w:rsidRDefault="003F4AD9" w:rsidP="003F4AD9">
      <w:pPr>
        <w:spacing w:after="0" w:line="228" w:lineRule="auto"/>
        <w:rPr>
          <w:rFonts w:ascii="Times New Roman" w:hAnsi="Times New Roman"/>
          <w:color w:val="000000"/>
          <w:sz w:val="24"/>
          <w:szCs w:val="24"/>
        </w:rPr>
      </w:pPr>
      <w:r w:rsidRPr="00E9081C">
        <w:rPr>
          <w:rFonts w:ascii="Times New Roman" w:hAnsi="Times New Roman" w:cs="Times New Roman"/>
          <w:sz w:val="24"/>
          <w:szCs w:val="24"/>
        </w:rPr>
        <w:t>Г</w:t>
      </w:r>
      <w:r w:rsidR="00A6218A" w:rsidRPr="00E9081C">
        <w:rPr>
          <w:rFonts w:ascii="Times New Roman" w:hAnsi="Times New Roman" w:cs="Times New Roman"/>
          <w:sz w:val="24"/>
          <w:szCs w:val="24"/>
        </w:rPr>
        <w:t xml:space="preserve">лава </w:t>
      </w:r>
      <w:r w:rsidR="00E9081C">
        <w:rPr>
          <w:rFonts w:ascii="Times New Roman" w:hAnsi="Times New Roman" w:cs="Times New Roman"/>
          <w:sz w:val="24"/>
          <w:szCs w:val="24"/>
        </w:rPr>
        <w:t>Денисовского</w:t>
      </w:r>
      <w:r w:rsidR="00A6218A" w:rsidRPr="00E9081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E9081C">
        <w:rPr>
          <w:rFonts w:ascii="Times New Roman" w:hAnsi="Times New Roman" w:cs="Times New Roman"/>
          <w:sz w:val="24"/>
          <w:szCs w:val="24"/>
        </w:rPr>
        <w:t xml:space="preserve"> поселения                     </w:t>
      </w:r>
      <w:r w:rsidR="00E9081C">
        <w:rPr>
          <w:rFonts w:ascii="Times New Roman" w:hAnsi="Times New Roman" w:cs="Times New Roman"/>
          <w:sz w:val="24"/>
          <w:szCs w:val="24"/>
        </w:rPr>
        <w:t xml:space="preserve">    В.Г.Гладкий</w:t>
      </w:r>
    </w:p>
    <w:p w:rsidR="00687171" w:rsidRPr="00E9081C" w:rsidRDefault="00687171">
      <w:pPr>
        <w:rPr>
          <w:sz w:val="24"/>
          <w:szCs w:val="24"/>
        </w:rPr>
      </w:pPr>
    </w:p>
    <w:sectPr w:rsidR="00687171" w:rsidRPr="00E9081C" w:rsidSect="008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7A0"/>
    <w:rsid w:val="00037A40"/>
    <w:rsid w:val="00044A37"/>
    <w:rsid w:val="00176633"/>
    <w:rsid w:val="002261F7"/>
    <w:rsid w:val="003F4AD9"/>
    <w:rsid w:val="004C7E4D"/>
    <w:rsid w:val="00547B25"/>
    <w:rsid w:val="005E76C3"/>
    <w:rsid w:val="0064687C"/>
    <w:rsid w:val="0067419D"/>
    <w:rsid w:val="00684192"/>
    <w:rsid w:val="00687171"/>
    <w:rsid w:val="006D7B80"/>
    <w:rsid w:val="007E419F"/>
    <w:rsid w:val="00806D20"/>
    <w:rsid w:val="00817A97"/>
    <w:rsid w:val="009C7ACC"/>
    <w:rsid w:val="00A12E59"/>
    <w:rsid w:val="00A6218A"/>
    <w:rsid w:val="00AF519B"/>
    <w:rsid w:val="00B14DDE"/>
    <w:rsid w:val="00B66C9C"/>
    <w:rsid w:val="00D12722"/>
    <w:rsid w:val="00D539E2"/>
    <w:rsid w:val="00D717A0"/>
    <w:rsid w:val="00E10858"/>
    <w:rsid w:val="00E174C0"/>
    <w:rsid w:val="00E60BAA"/>
    <w:rsid w:val="00E67A3D"/>
    <w:rsid w:val="00E83107"/>
    <w:rsid w:val="00E9081C"/>
    <w:rsid w:val="00E96C20"/>
    <w:rsid w:val="00EC0A03"/>
    <w:rsid w:val="00EE5133"/>
    <w:rsid w:val="00F006A7"/>
    <w:rsid w:val="00F02322"/>
    <w:rsid w:val="00F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C451"/>
  <w15:docId w15:val="{41184DD6-F2B8-4D2A-A90B-4940371A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171"/>
  </w:style>
  <w:style w:type="character" w:styleId="a3">
    <w:name w:val="Hyperlink"/>
    <w:basedOn w:val="a0"/>
    <w:uiPriority w:val="99"/>
    <w:semiHidden/>
    <w:unhideWhenUsed/>
    <w:rsid w:val="00687171"/>
    <w:rPr>
      <w:color w:val="0000FF"/>
      <w:u w:val="single"/>
    </w:rPr>
  </w:style>
  <w:style w:type="paragraph" w:customStyle="1" w:styleId="ConsTitle">
    <w:name w:val="ConsTitle"/>
    <w:rsid w:val="00A6218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FontStyle15">
    <w:name w:val="Font Style15"/>
    <w:rsid w:val="00A6218A"/>
    <w:rPr>
      <w:rFonts w:ascii="Microsoft Sans Serif" w:hAnsi="Microsoft Sans Serif" w:cs="Microsoft Sans Serif" w:hint="default"/>
      <w:sz w:val="16"/>
      <w:szCs w:val="16"/>
    </w:rPr>
  </w:style>
  <w:style w:type="paragraph" w:styleId="a4">
    <w:name w:val="No Spacing"/>
    <w:uiPriority w:val="1"/>
    <w:qFormat/>
    <w:rsid w:val="00E908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Финансист</cp:lastModifiedBy>
  <cp:revision>23</cp:revision>
  <cp:lastPrinted>2018-11-13T08:39:00Z</cp:lastPrinted>
  <dcterms:created xsi:type="dcterms:W3CDTF">2018-10-18T11:10:00Z</dcterms:created>
  <dcterms:modified xsi:type="dcterms:W3CDTF">2018-11-13T08:43:00Z</dcterms:modified>
</cp:coreProperties>
</file>