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FFF06" w14:textId="6AE4FF5D" w:rsidR="009A0CE1" w:rsidRDefault="009A0CE1"/>
    <w:p w14:paraId="623CB62C" w14:textId="77777777" w:rsidR="005911B8" w:rsidRDefault="005911B8" w:rsidP="005911B8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14:paraId="4E25A3FB" w14:textId="77777777" w:rsidR="005911B8" w:rsidRDefault="005911B8" w:rsidP="005911B8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РЕМОНТНЕНСКИЙ РАЙОН </w:t>
      </w:r>
    </w:p>
    <w:p w14:paraId="1510A08A" w14:textId="77777777" w:rsidR="005911B8" w:rsidRDefault="005911B8" w:rsidP="005911B8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14:paraId="39EB8522" w14:textId="77777777" w:rsidR="005911B8" w:rsidRDefault="005911B8" w:rsidP="005911B8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«ДЕНИСОВСКОЕ СЕЛЬСКОЕ ПОСЕЛЕНИЕ»   </w:t>
      </w:r>
    </w:p>
    <w:p w14:paraId="1B5F2945" w14:textId="77777777" w:rsidR="005911B8" w:rsidRDefault="005911B8" w:rsidP="005911B8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EED39" w14:textId="77777777" w:rsidR="005911B8" w:rsidRDefault="005911B8" w:rsidP="005911B8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ДЕПУТАТОВ ДЕНИСОВСКОГО СЕЛЬСКОГО ПОСЕЛЕНИЯ</w:t>
      </w:r>
    </w:p>
    <w:p w14:paraId="339F5D2E" w14:textId="77777777" w:rsidR="005911B8" w:rsidRDefault="005911B8" w:rsidP="005911B8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66D67" w14:textId="77777777" w:rsidR="005911B8" w:rsidRDefault="005911B8" w:rsidP="005911B8">
      <w:pPr>
        <w:spacing w:after="0" w:line="240" w:lineRule="auto"/>
        <w:ind w:left="-720"/>
        <w:jc w:val="right"/>
        <w:rPr>
          <w:rFonts w:ascii="Times New Roman" w:hAnsi="Times New Roman" w:cs="Times New Roman"/>
          <w:sz w:val="24"/>
          <w:szCs w:val="24"/>
        </w:rPr>
      </w:pPr>
    </w:p>
    <w:p w14:paraId="6E5FCB07" w14:textId="77777777" w:rsidR="005911B8" w:rsidRDefault="005911B8" w:rsidP="005911B8">
      <w:pPr>
        <w:spacing w:after="0" w:line="240" w:lineRule="auto"/>
        <w:ind w:left="-72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25.05.2018                                         РЕШЕНИЕ № 64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п.Денисовский</w:t>
      </w:r>
      <w:proofErr w:type="spellEnd"/>
    </w:p>
    <w:p w14:paraId="6BFCB7BD" w14:textId="77777777" w:rsidR="005911B8" w:rsidRDefault="005911B8" w:rsidP="005911B8">
      <w:pPr>
        <w:ind w:left="-720" w:firstLine="708"/>
        <w:rPr>
          <w:b/>
        </w:rPr>
      </w:pPr>
    </w:p>
    <w:p w14:paraId="5921B296" w14:textId="77777777" w:rsidR="005911B8" w:rsidRDefault="005911B8" w:rsidP="005911B8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  внесении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изменений   </w:t>
      </w:r>
    </w:p>
    <w:p w14:paraId="7CCD181A" w14:textId="77777777" w:rsidR="005911B8" w:rsidRDefault="005911B8" w:rsidP="005911B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   решение        Собрания       депутатов </w:t>
      </w:r>
    </w:p>
    <w:p w14:paraId="6322A810" w14:textId="77777777" w:rsidR="005911B8" w:rsidRDefault="005911B8" w:rsidP="005911B8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Денисовского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сельского        поселения  </w:t>
      </w:r>
    </w:p>
    <w:p w14:paraId="43964926" w14:textId="77777777" w:rsidR="005911B8" w:rsidRDefault="005911B8" w:rsidP="005911B8">
      <w:pPr>
        <w:pStyle w:val="a3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b/>
          <w:sz w:val="24"/>
          <w:szCs w:val="24"/>
        </w:rPr>
        <w:t>10.11.2016  №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11 «О земельном налоге»</w:t>
      </w:r>
    </w:p>
    <w:p w14:paraId="778120C0" w14:textId="77777777" w:rsidR="005911B8" w:rsidRDefault="005911B8" w:rsidP="00591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2FD25FCF" w14:textId="77777777" w:rsidR="005911B8" w:rsidRDefault="005911B8" w:rsidP="005911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главой 31 «Земельный налог» части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второй  Налогового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Федерации, и в целях  приведения в соответствие с Федеральными и областными законодательными актами, Собрание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14:paraId="34B25DFE" w14:textId="77777777" w:rsidR="005911B8" w:rsidRDefault="005911B8" w:rsidP="005911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РЕШИЛО:</w:t>
      </w:r>
    </w:p>
    <w:p w14:paraId="39CCB24A" w14:textId="77777777" w:rsidR="005911B8" w:rsidRDefault="005911B8" w:rsidP="005911B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1.Внести в решение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10 ноября 2016 года № 11 «О земельном налоге» следующие изменения:</w:t>
      </w:r>
    </w:p>
    <w:p w14:paraId="7CE092A0" w14:textId="77777777" w:rsidR="005911B8" w:rsidRDefault="005911B8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пункт 4 изложить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новой  редакции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E660AD8" w14:textId="77777777" w:rsidR="005911B8" w:rsidRDefault="005911B8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«4. 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льготу.»</w:t>
      </w:r>
    </w:p>
    <w:p w14:paraId="3BBAF116" w14:textId="5455EA60" w:rsidR="005911B8" w:rsidRDefault="005911B8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решению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 от 11 ноября 2016 года № 11 «О земельном налоге» исключить.</w:t>
      </w:r>
    </w:p>
    <w:p w14:paraId="0DBFB30F" w14:textId="77777777" w:rsidR="005911B8" w:rsidRDefault="005911B8" w:rsidP="005911B8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2. </w:t>
      </w:r>
      <w:r>
        <w:rPr>
          <w:rFonts w:ascii="Times New Roman" w:hAnsi="Times New Roman"/>
          <w:sz w:val="24"/>
          <w:szCs w:val="24"/>
          <w:lang w:eastAsia="ar-SA"/>
        </w:rPr>
        <w:t>Настоящее решение подлежит официальному опубликованию.</w:t>
      </w:r>
    </w:p>
    <w:p w14:paraId="0E4506AB" w14:textId="77777777" w:rsidR="005911B8" w:rsidRDefault="005911B8" w:rsidP="005911B8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91D74CA" w14:textId="77777777" w:rsidR="005911B8" w:rsidRDefault="005911B8" w:rsidP="005911B8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3.Решение вступает в силу со дня его официального опубликования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применяется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правоотношениям, возникшим с 1 января 2018 года.</w:t>
      </w:r>
    </w:p>
    <w:p w14:paraId="4A16125E" w14:textId="77777777" w:rsidR="005911B8" w:rsidRDefault="005911B8" w:rsidP="005911B8">
      <w:pPr>
        <w:pStyle w:val="2"/>
        <w:spacing w:line="240" w:lineRule="auto"/>
        <w:rPr>
          <w:sz w:val="24"/>
        </w:rPr>
      </w:pPr>
    </w:p>
    <w:p w14:paraId="4BCB87B3" w14:textId="77777777"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21B8EA" w14:textId="77777777"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14:paraId="5ABFCF82" w14:textId="77777777"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889AA7" w14:textId="77777777"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депутатов-</w:t>
      </w:r>
    </w:p>
    <w:p w14:paraId="12A1A5C7" w14:textId="77777777" w:rsidR="005911B8" w:rsidRDefault="005911B8" w:rsidP="005911B8">
      <w:pPr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Денисовского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сельского поселения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В.Г.Гладкий</w:t>
      </w:r>
      <w:proofErr w:type="spellEnd"/>
    </w:p>
    <w:p w14:paraId="6E2589C5" w14:textId="77777777" w:rsidR="005911B8" w:rsidRDefault="005911B8"/>
    <w:sectPr w:rsidR="005911B8" w:rsidSect="00211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70"/>
    <w:rsid w:val="00211954"/>
    <w:rsid w:val="00475170"/>
    <w:rsid w:val="00570673"/>
    <w:rsid w:val="005911B8"/>
    <w:rsid w:val="009A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2D6F"/>
  <w15:chartTrackingRefBased/>
  <w15:docId w15:val="{D9FC8E3F-476F-45E5-B33F-2126134D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1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911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911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5911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1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4</cp:revision>
  <cp:lastPrinted>2018-06-14T08:44:00Z</cp:lastPrinted>
  <dcterms:created xsi:type="dcterms:W3CDTF">2018-06-14T08:44:00Z</dcterms:created>
  <dcterms:modified xsi:type="dcterms:W3CDTF">2018-06-14T08:46:00Z</dcterms:modified>
</cp:coreProperties>
</file>