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D8" w:rsidRDefault="003050D8" w:rsidP="003050D8">
      <w:pPr>
        <w:tabs>
          <w:tab w:val="left" w:pos="46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050D8" w:rsidRDefault="003050D8" w:rsidP="00A81B98">
      <w:pPr>
        <w:spacing w:after="0" w:line="240" w:lineRule="auto"/>
        <w:rPr>
          <w:rFonts w:ascii="Times New Roman" w:hAnsi="Times New Roman"/>
        </w:rPr>
      </w:pPr>
    </w:p>
    <w:p w:rsidR="003050D8" w:rsidRPr="003050D8" w:rsidRDefault="003050D8" w:rsidP="00305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0D8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3050D8" w:rsidRPr="003050D8" w:rsidRDefault="005F22A5" w:rsidP="00305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ДЕНИСОВСКОГО</w:t>
      </w:r>
      <w:r w:rsidR="003050D8" w:rsidRPr="003050D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81B98" w:rsidRPr="006D0079" w:rsidRDefault="00A81B98" w:rsidP="003050D8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3050D8" w:rsidRPr="003050D8" w:rsidRDefault="00A81B98" w:rsidP="00A81B98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0D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050D8" w:rsidRDefault="003050D8" w:rsidP="003050D8">
      <w:pPr>
        <w:tabs>
          <w:tab w:val="left" w:pos="2520"/>
          <w:tab w:val="center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B98" w:rsidRPr="003050D8" w:rsidRDefault="005F22A5" w:rsidP="003050D8">
      <w:pPr>
        <w:tabs>
          <w:tab w:val="left" w:pos="2520"/>
          <w:tab w:val="center" w:pos="51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3050D8" w:rsidRPr="003050D8">
        <w:rPr>
          <w:rFonts w:ascii="Times New Roman" w:hAnsi="Times New Roman" w:cs="Times New Roman"/>
          <w:b/>
          <w:sz w:val="28"/>
          <w:szCs w:val="28"/>
        </w:rPr>
        <w:t>.10.2017</w:t>
      </w:r>
      <w:r w:rsidR="003050D8" w:rsidRPr="003050D8">
        <w:rPr>
          <w:rFonts w:ascii="Times New Roman" w:hAnsi="Times New Roman" w:cs="Times New Roman"/>
          <w:b/>
          <w:sz w:val="28"/>
          <w:szCs w:val="28"/>
        </w:rPr>
        <w:tab/>
      </w:r>
      <w:r w:rsidR="003050D8" w:rsidRPr="003050D8">
        <w:rPr>
          <w:rFonts w:ascii="Times New Roman" w:hAnsi="Times New Roman" w:cs="Times New Roman"/>
          <w:b/>
          <w:sz w:val="28"/>
          <w:szCs w:val="28"/>
        </w:rPr>
        <w:tab/>
      </w:r>
      <w:r w:rsidR="00EE799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54D1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E7996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97B17">
        <w:rPr>
          <w:rFonts w:ascii="Times New Roman" w:hAnsi="Times New Roman" w:cs="Times New Roman"/>
          <w:b/>
          <w:sz w:val="28"/>
          <w:szCs w:val="28"/>
        </w:rPr>
        <w:t>1</w:t>
      </w:r>
      <w:r w:rsidR="00154D1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п. Денисовский</w:t>
      </w:r>
    </w:p>
    <w:p w:rsidR="00A81B98" w:rsidRPr="00A154E9" w:rsidRDefault="00A81B98" w:rsidP="00A81B98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81B98" w:rsidRPr="006D0079" w:rsidRDefault="00A81B98" w:rsidP="00A81B98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6D0079">
        <w:rPr>
          <w:rFonts w:ascii="Times New Roman" w:hAnsi="Times New Roman"/>
          <w:bCs/>
          <w:sz w:val="28"/>
          <w:szCs w:val="28"/>
          <w:lang w:eastAsia="en-US"/>
        </w:rPr>
        <w:t>Об утверждении Положения о</w:t>
      </w:r>
    </w:p>
    <w:p w:rsidR="00A81B98" w:rsidRPr="006D0079" w:rsidRDefault="00A81B98" w:rsidP="00A81B98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6D0079">
        <w:rPr>
          <w:rFonts w:ascii="Times New Roman" w:hAnsi="Times New Roman"/>
          <w:bCs/>
          <w:sz w:val="28"/>
          <w:szCs w:val="28"/>
          <w:lang w:eastAsia="en-US"/>
        </w:rPr>
        <w:t xml:space="preserve">территориальном общественном </w:t>
      </w:r>
      <w:proofErr w:type="gramStart"/>
      <w:r w:rsidRPr="006D0079">
        <w:rPr>
          <w:rFonts w:ascii="Times New Roman" w:hAnsi="Times New Roman"/>
          <w:bCs/>
          <w:sz w:val="28"/>
          <w:szCs w:val="28"/>
          <w:lang w:eastAsia="en-US"/>
        </w:rPr>
        <w:t>самоуправлении</w:t>
      </w:r>
      <w:proofErr w:type="gramEnd"/>
    </w:p>
    <w:p w:rsidR="00A81B98" w:rsidRPr="006D0079" w:rsidRDefault="00A81B98" w:rsidP="00A81B98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6D0079">
        <w:rPr>
          <w:rFonts w:ascii="Times New Roman" w:hAnsi="Times New Roman"/>
          <w:bCs/>
          <w:sz w:val="28"/>
          <w:szCs w:val="28"/>
          <w:lang w:eastAsia="en-US"/>
        </w:rPr>
        <w:t xml:space="preserve">в муниципальном образовании </w:t>
      </w:r>
      <w:r w:rsidR="00EE7996">
        <w:rPr>
          <w:rFonts w:ascii="Times New Roman" w:hAnsi="Times New Roman"/>
          <w:bCs/>
          <w:sz w:val="28"/>
          <w:szCs w:val="28"/>
          <w:lang w:eastAsia="en-US"/>
        </w:rPr>
        <w:t>«</w:t>
      </w:r>
      <w:r w:rsidR="005F22A5">
        <w:rPr>
          <w:rFonts w:ascii="Times New Roman" w:hAnsi="Times New Roman"/>
          <w:bCs/>
          <w:sz w:val="28"/>
          <w:szCs w:val="28"/>
          <w:lang w:eastAsia="en-US"/>
        </w:rPr>
        <w:t>Денисовское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сельское поселение»</w:t>
      </w:r>
    </w:p>
    <w:p w:rsidR="00A81B98" w:rsidRPr="00EE7996" w:rsidRDefault="00A81B98" w:rsidP="00EE7996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A81B98" w:rsidRPr="006D0079" w:rsidRDefault="00A81B98" w:rsidP="00A81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/>
          <w:bCs/>
          <w:sz w:val="28"/>
          <w:szCs w:val="28"/>
        </w:rPr>
      </w:pPr>
      <w:r w:rsidRPr="006D0079">
        <w:rPr>
          <w:rFonts w:ascii="Times New Roman" w:hAnsi="Times New Roman" w:cs="Arial"/>
          <w:bCs/>
          <w:sz w:val="28"/>
          <w:szCs w:val="28"/>
        </w:rPr>
        <w:t xml:space="preserve"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EE7996">
        <w:rPr>
          <w:rFonts w:ascii="Times New Roman" w:hAnsi="Times New Roman" w:cs="Arial"/>
          <w:bCs/>
          <w:sz w:val="28"/>
          <w:szCs w:val="28"/>
        </w:rPr>
        <w:t>«</w:t>
      </w:r>
      <w:r w:rsidR="005F22A5">
        <w:rPr>
          <w:rFonts w:ascii="Times New Roman" w:hAnsi="Times New Roman" w:cs="Arial"/>
          <w:bCs/>
          <w:sz w:val="28"/>
          <w:szCs w:val="28"/>
        </w:rPr>
        <w:t>Денисовское</w:t>
      </w:r>
      <w:r>
        <w:rPr>
          <w:rFonts w:ascii="Times New Roman" w:hAnsi="Times New Roman" w:cs="Arial"/>
          <w:bCs/>
          <w:sz w:val="28"/>
          <w:szCs w:val="28"/>
        </w:rPr>
        <w:t>сельское поселение»</w:t>
      </w:r>
      <w:r w:rsidRPr="006D0079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6D0079">
        <w:rPr>
          <w:rFonts w:ascii="Times New Roman" w:hAnsi="Times New Roman"/>
          <w:bCs/>
          <w:sz w:val="28"/>
          <w:szCs w:val="28"/>
        </w:rPr>
        <w:t xml:space="preserve">с целью развития территориального общественного самоуправления на территории муниципального образования </w:t>
      </w:r>
      <w:r w:rsidR="00EE7996">
        <w:rPr>
          <w:rFonts w:ascii="Times New Roman" w:hAnsi="Times New Roman" w:cs="Arial"/>
          <w:bCs/>
          <w:sz w:val="28"/>
          <w:szCs w:val="28"/>
        </w:rPr>
        <w:t>«</w:t>
      </w:r>
      <w:r w:rsidR="005F22A5">
        <w:rPr>
          <w:rFonts w:ascii="Times New Roman" w:hAnsi="Times New Roman" w:cs="Arial"/>
          <w:bCs/>
          <w:sz w:val="28"/>
          <w:szCs w:val="28"/>
        </w:rPr>
        <w:t>Денисовское</w:t>
      </w:r>
      <w:r>
        <w:rPr>
          <w:rFonts w:ascii="Times New Roman" w:hAnsi="Times New Roman" w:cs="Arial"/>
          <w:bCs/>
          <w:sz w:val="28"/>
          <w:szCs w:val="28"/>
        </w:rPr>
        <w:t xml:space="preserve"> сельское поселение»</w:t>
      </w:r>
      <w:r w:rsidRPr="006D0079">
        <w:rPr>
          <w:rFonts w:ascii="Times New Roman" w:hAnsi="Times New Roman" w:cs="Arial"/>
          <w:bCs/>
          <w:sz w:val="28"/>
          <w:szCs w:val="28"/>
        </w:rPr>
        <w:t>,</w:t>
      </w:r>
      <w:r w:rsidR="00EE7996">
        <w:rPr>
          <w:rFonts w:ascii="Times New Roman" w:hAnsi="Times New Roman" w:cs="Arial"/>
          <w:bCs/>
          <w:sz w:val="28"/>
          <w:szCs w:val="28"/>
        </w:rPr>
        <w:t xml:space="preserve"> Собрание депутатов </w:t>
      </w:r>
      <w:r w:rsidR="005F22A5">
        <w:rPr>
          <w:rFonts w:ascii="Times New Roman" w:hAnsi="Times New Roman" w:cs="Arial"/>
          <w:bCs/>
          <w:sz w:val="28"/>
          <w:szCs w:val="28"/>
        </w:rPr>
        <w:t>Денисовского</w:t>
      </w:r>
      <w:r>
        <w:rPr>
          <w:rFonts w:ascii="Times New Roman" w:hAnsi="Times New Roman" w:cs="Arial"/>
          <w:bCs/>
          <w:sz w:val="28"/>
          <w:szCs w:val="28"/>
        </w:rPr>
        <w:t xml:space="preserve"> сельского поселения</w:t>
      </w:r>
    </w:p>
    <w:p w:rsidR="00A81B98" w:rsidRPr="00EE7996" w:rsidRDefault="00A81B98" w:rsidP="00A81B98">
      <w:pPr>
        <w:pStyle w:val="a3"/>
        <w:ind w:firstLine="708"/>
        <w:jc w:val="center"/>
        <w:rPr>
          <w:b/>
          <w:bCs/>
          <w:sz w:val="28"/>
          <w:szCs w:val="28"/>
        </w:rPr>
      </w:pPr>
      <w:r w:rsidRPr="00EE7996">
        <w:rPr>
          <w:b/>
          <w:bCs/>
          <w:sz w:val="28"/>
          <w:szCs w:val="28"/>
        </w:rPr>
        <w:t>РЕШИЛО:</w:t>
      </w:r>
    </w:p>
    <w:p w:rsidR="00A81B98" w:rsidRPr="006D0079" w:rsidRDefault="00A81B98" w:rsidP="00A81B98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A81B98" w:rsidRPr="006D0079" w:rsidRDefault="00A81B98" w:rsidP="00A81B98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D0079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6D0079">
        <w:rPr>
          <w:rFonts w:ascii="Times New Roman" w:hAnsi="Times New Roman"/>
          <w:bCs/>
          <w:sz w:val="28"/>
          <w:szCs w:val="28"/>
          <w:lang w:eastAsia="en-US"/>
        </w:rPr>
        <w:tab/>
        <w:t xml:space="preserve">1. Утвердить Положение о территориальном общественном самоуправлении в муниципальном образовании </w:t>
      </w:r>
      <w:r w:rsidR="00EE7996">
        <w:rPr>
          <w:rFonts w:ascii="Times New Roman" w:hAnsi="Times New Roman" w:cs="Arial"/>
          <w:bCs/>
          <w:sz w:val="28"/>
          <w:szCs w:val="28"/>
        </w:rPr>
        <w:t>«</w:t>
      </w:r>
      <w:r w:rsidR="005F22A5">
        <w:rPr>
          <w:rFonts w:ascii="Times New Roman" w:hAnsi="Times New Roman" w:cs="Arial"/>
          <w:bCs/>
          <w:sz w:val="28"/>
          <w:szCs w:val="28"/>
        </w:rPr>
        <w:t>Денисовское</w:t>
      </w:r>
      <w:r>
        <w:rPr>
          <w:rFonts w:ascii="Times New Roman" w:hAnsi="Times New Roman" w:cs="Arial"/>
          <w:bCs/>
          <w:sz w:val="28"/>
          <w:szCs w:val="28"/>
        </w:rPr>
        <w:t xml:space="preserve"> сельское поселение»</w:t>
      </w:r>
      <w:r w:rsidRPr="006D0079">
        <w:rPr>
          <w:rFonts w:ascii="Times New Roman" w:hAnsi="Times New Roman"/>
          <w:bCs/>
          <w:sz w:val="28"/>
          <w:szCs w:val="28"/>
          <w:lang w:eastAsia="en-US"/>
        </w:rPr>
        <w:t xml:space="preserve"> (прилагается).</w:t>
      </w:r>
    </w:p>
    <w:p w:rsidR="00A81B98" w:rsidRPr="006D0079" w:rsidRDefault="00074999" w:rsidP="00A81B9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2</w:t>
      </w:r>
      <w:r w:rsidR="00A81B98" w:rsidRPr="006D0079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EE7996">
        <w:rPr>
          <w:rFonts w:ascii="Times New Roman" w:hAnsi="Times New Roman"/>
          <w:sz w:val="28"/>
          <w:szCs w:val="28"/>
          <w:lang w:eastAsia="en-US"/>
        </w:rPr>
        <w:t xml:space="preserve">Настоящее решение вступает в силу с момента его обнародования и подлежит размещению на официальном сайте Администрации </w:t>
      </w:r>
      <w:r w:rsidR="005F22A5">
        <w:rPr>
          <w:rFonts w:ascii="Times New Roman" w:hAnsi="Times New Roman"/>
          <w:sz w:val="28"/>
          <w:szCs w:val="28"/>
          <w:lang w:eastAsia="en-US"/>
        </w:rPr>
        <w:t>Денисовского</w:t>
      </w:r>
      <w:r w:rsidR="00EE7996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поселения.</w:t>
      </w:r>
    </w:p>
    <w:p w:rsidR="00A81B98" w:rsidRDefault="00074999" w:rsidP="00A81B98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ind w:left="73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137B2C">
        <w:rPr>
          <w:rFonts w:ascii="Times New Roman" w:hAnsi="Times New Roman"/>
          <w:sz w:val="28"/>
          <w:szCs w:val="28"/>
          <w:lang w:eastAsia="en-US"/>
        </w:rPr>
        <w:t>. Контроль за</w:t>
      </w:r>
      <w:r w:rsidR="00A81B98" w:rsidRPr="006D0079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</w:t>
      </w:r>
      <w:r w:rsidR="00A81B98">
        <w:rPr>
          <w:rFonts w:ascii="Times New Roman" w:hAnsi="Times New Roman"/>
          <w:sz w:val="28"/>
          <w:szCs w:val="28"/>
          <w:lang w:eastAsia="en-US"/>
        </w:rPr>
        <w:t xml:space="preserve">решения возложить на </w:t>
      </w:r>
      <w:proofErr w:type="gramStart"/>
      <w:r w:rsidR="00A81B98">
        <w:rPr>
          <w:rFonts w:ascii="Times New Roman" w:hAnsi="Times New Roman"/>
          <w:sz w:val="28"/>
          <w:szCs w:val="28"/>
          <w:lang w:eastAsia="en-US"/>
        </w:rPr>
        <w:t>постоянную</w:t>
      </w:r>
      <w:proofErr w:type="gramEnd"/>
    </w:p>
    <w:p w:rsidR="00137B2C" w:rsidRDefault="00A81B98" w:rsidP="0013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079">
        <w:rPr>
          <w:rFonts w:ascii="Times New Roman" w:hAnsi="Times New Roman"/>
          <w:sz w:val="28"/>
          <w:szCs w:val="28"/>
          <w:lang w:eastAsia="en-US"/>
        </w:rPr>
        <w:t xml:space="preserve">комиссию </w:t>
      </w:r>
      <w:r w:rsidR="00137B2C" w:rsidRPr="00137B2C">
        <w:rPr>
          <w:rFonts w:ascii="Times New Roman" w:hAnsi="Times New Roman" w:cs="Times New Roman"/>
          <w:sz w:val="28"/>
          <w:szCs w:val="28"/>
        </w:rPr>
        <w:t>по мандатам, регламенту и вопросам местного самоуправления и</w:t>
      </w:r>
    </w:p>
    <w:p w:rsidR="00A81B98" w:rsidRPr="00137B2C" w:rsidRDefault="00154D15" w:rsidP="0013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депутатской этике.</w:t>
      </w:r>
    </w:p>
    <w:p w:rsidR="00A81B98" w:rsidRPr="006D0079" w:rsidRDefault="00A81B98" w:rsidP="00A81B98">
      <w:pPr>
        <w:autoSpaceDE w:val="0"/>
        <w:spacing w:line="240" w:lineRule="auto"/>
        <w:ind w:firstLine="36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074999" w:rsidRDefault="00074999" w:rsidP="00A81B98">
      <w:pPr>
        <w:spacing w:after="0"/>
        <w:jc w:val="both"/>
        <w:rPr>
          <w:rFonts w:ascii="Times New Roman" w:hAnsi="Times New Roman"/>
          <w:sz w:val="28"/>
        </w:rPr>
      </w:pPr>
    </w:p>
    <w:p w:rsidR="00074999" w:rsidRDefault="00074999" w:rsidP="00A81B98">
      <w:pPr>
        <w:spacing w:after="0"/>
        <w:jc w:val="both"/>
        <w:rPr>
          <w:rFonts w:ascii="Times New Roman" w:hAnsi="Times New Roman"/>
          <w:sz w:val="28"/>
        </w:rPr>
      </w:pPr>
    </w:p>
    <w:p w:rsidR="00A81B98" w:rsidRPr="006D0079" w:rsidRDefault="00A81B98" w:rsidP="00A81B98">
      <w:pPr>
        <w:spacing w:after="0"/>
        <w:jc w:val="both"/>
        <w:rPr>
          <w:rFonts w:ascii="Times New Roman" w:hAnsi="Times New Roman"/>
          <w:sz w:val="28"/>
        </w:rPr>
      </w:pPr>
      <w:r w:rsidRPr="006D0079">
        <w:rPr>
          <w:rFonts w:ascii="Times New Roman" w:hAnsi="Times New Roman"/>
          <w:sz w:val="28"/>
        </w:rPr>
        <w:t xml:space="preserve">Председатель Собрания депутатов – </w:t>
      </w:r>
    </w:p>
    <w:p w:rsidR="00A81B98" w:rsidRDefault="00137B2C" w:rsidP="005F22A5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5F22A5">
        <w:rPr>
          <w:rFonts w:ascii="Times New Roman" w:hAnsi="Times New Roman" w:cs="Times New Roman"/>
          <w:sz w:val="28"/>
        </w:rPr>
        <w:t>Денисовского</w:t>
      </w:r>
      <w:r w:rsidR="00A81B98" w:rsidRPr="006D0079">
        <w:rPr>
          <w:rFonts w:ascii="Times New Roman" w:hAnsi="Times New Roman" w:cs="Times New Roman"/>
          <w:sz w:val="28"/>
        </w:rPr>
        <w:t xml:space="preserve"> сельского поселения                                           </w:t>
      </w:r>
      <w:r w:rsidR="005F22A5">
        <w:rPr>
          <w:rFonts w:ascii="Times New Roman" w:hAnsi="Times New Roman" w:cs="Times New Roman"/>
          <w:sz w:val="28"/>
        </w:rPr>
        <w:t xml:space="preserve">В.Г. </w:t>
      </w:r>
      <w:proofErr w:type="gramStart"/>
      <w:r w:rsidR="005F22A5">
        <w:rPr>
          <w:rFonts w:ascii="Times New Roman" w:hAnsi="Times New Roman" w:cs="Times New Roman"/>
          <w:sz w:val="28"/>
        </w:rPr>
        <w:t>Гладкий</w:t>
      </w:r>
      <w:proofErr w:type="gramEnd"/>
    </w:p>
    <w:p w:rsidR="005F22A5" w:rsidRPr="006D0079" w:rsidRDefault="005F22A5" w:rsidP="005F22A5">
      <w:pPr>
        <w:pStyle w:val="ConsPlusNormal"/>
        <w:widowControl/>
        <w:jc w:val="both"/>
        <w:rPr>
          <w:b/>
          <w:bCs/>
        </w:rPr>
      </w:pPr>
    </w:p>
    <w:p w:rsidR="00A81B98" w:rsidRPr="00C157CF" w:rsidRDefault="00A81B98" w:rsidP="00A81B98">
      <w:pPr>
        <w:pStyle w:val="a5"/>
        <w:ind w:left="0" w:right="0" w:firstLine="0"/>
        <w:rPr>
          <w:bCs/>
        </w:rPr>
      </w:pPr>
    </w:p>
    <w:p w:rsidR="00137B2C" w:rsidRDefault="00137B2C" w:rsidP="00A81B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4999" w:rsidRDefault="00074999" w:rsidP="00A81B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7B2C" w:rsidRDefault="00137B2C" w:rsidP="00A81B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D15" w:rsidRDefault="00154D15" w:rsidP="00A81B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D15" w:rsidRDefault="00154D15" w:rsidP="00A81B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D15" w:rsidRDefault="00154D15" w:rsidP="00A81B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D15" w:rsidRDefault="00154D15" w:rsidP="00A81B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7B2C" w:rsidRDefault="00137B2C" w:rsidP="00A81B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22A5" w:rsidRDefault="005F22A5" w:rsidP="00A81B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1B98" w:rsidRPr="004C01B2" w:rsidRDefault="00A81B98" w:rsidP="00A81B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lastRenderedPageBreak/>
        <w:t>Приложениек решению</w:t>
      </w:r>
    </w:p>
    <w:p w:rsidR="00A81B98" w:rsidRDefault="00A81B98" w:rsidP="00A81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CDE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137B2C" w:rsidRPr="004C01B2" w:rsidRDefault="005F22A5" w:rsidP="00A81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137B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81B98" w:rsidRPr="004C01B2" w:rsidRDefault="00A81B98" w:rsidP="00A81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от </w:t>
      </w:r>
      <w:r w:rsidR="005F22A5">
        <w:rPr>
          <w:rFonts w:ascii="Times New Roman" w:hAnsi="Times New Roman" w:cs="Times New Roman"/>
          <w:sz w:val="24"/>
          <w:szCs w:val="24"/>
        </w:rPr>
        <w:t>25</w:t>
      </w:r>
      <w:r w:rsidR="00137B2C">
        <w:rPr>
          <w:rFonts w:ascii="Times New Roman" w:hAnsi="Times New Roman" w:cs="Times New Roman"/>
          <w:sz w:val="24"/>
          <w:szCs w:val="24"/>
        </w:rPr>
        <w:t>.10.2017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F22A5">
        <w:rPr>
          <w:rFonts w:ascii="Times New Roman" w:hAnsi="Times New Roman" w:cs="Times New Roman"/>
          <w:sz w:val="24"/>
          <w:szCs w:val="24"/>
        </w:rPr>
        <w:t>4</w:t>
      </w:r>
      <w:r w:rsidR="00797B1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A81B98" w:rsidRDefault="00A81B98" w:rsidP="00A81B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37B2C" w:rsidRDefault="00137B2C" w:rsidP="00A81B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ПОЛОЖЕНИЕ О</w:t>
      </w:r>
    </w:p>
    <w:p w:rsidR="00A81B98" w:rsidRPr="009E362F" w:rsidRDefault="00A81B98" w:rsidP="00A81B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ТЕРРИТОРИАЛЬНОМ 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A81B98" w:rsidRPr="009E362F" w:rsidRDefault="00A81B98" w:rsidP="00A81B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137B2C">
        <w:rPr>
          <w:rFonts w:ascii="Times New Roman" w:hAnsi="Times New Roman" w:cs="Times New Roman"/>
          <w:sz w:val="24"/>
          <w:szCs w:val="24"/>
        </w:rPr>
        <w:t>«</w:t>
      </w:r>
      <w:r w:rsidR="005F22A5">
        <w:rPr>
          <w:rFonts w:ascii="Times New Roman" w:hAnsi="Times New Roman" w:cs="Times New Roman"/>
          <w:sz w:val="24"/>
          <w:szCs w:val="24"/>
        </w:rPr>
        <w:t>ДЕНИСОВСКОЕ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81B98" w:rsidRPr="009E362F" w:rsidRDefault="00A81B98" w:rsidP="00A81B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1B98" w:rsidRPr="00137B2C" w:rsidRDefault="00A81B98" w:rsidP="00A81B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7B2C">
        <w:rPr>
          <w:rFonts w:ascii="Times New Roman" w:hAnsi="Times New Roman" w:cs="Times New Roman"/>
          <w:b/>
          <w:sz w:val="28"/>
          <w:szCs w:val="28"/>
        </w:rPr>
        <w:t>1. Территориальное общественное самоуправление</w:t>
      </w:r>
    </w:p>
    <w:p w:rsidR="00A81B98" w:rsidRPr="00137B2C" w:rsidRDefault="00A81B98" w:rsidP="00A81B9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B98" w:rsidRPr="009E362F" w:rsidRDefault="00A81B98" w:rsidP="00A81B9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организации и осуществления территориального общественного самоуправления в муниципальном образовании </w:t>
      </w:r>
      <w:r w:rsidR="00137B2C">
        <w:rPr>
          <w:rFonts w:ascii="Times New Roman" w:hAnsi="Times New Roman" w:cs="Times New Roman"/>
          <w:sz w:val="24"/>
          <w:szCs w:val="24"/>
        </w:rPr>
        <w:t>«</w:t>
      </w:r>
      <w:r w:rsidR="005F22A5">
        <w:rPr>
          <w:rFonts w:ascii="Times New Roman" w:hAnsi="Times New Roman" w:cs="Times New Roman"/>
          <w:sz w:val="24"/>
          <w:szCs w:val="24"/>
        </w:rPr>
        <w:t>Денисовское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Под территориальным общественным самоуправлением (далее - ТОС) понимается самоорганизация граждан по месту их жительства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37B2C">
        <w:rPr>
          <w:rFonts w:ascii="Times New Roman" w:hAnsi="Times New Roman" w:cs="Times New Roman"/>
          <w:sz w:val="24"/>
          <w:szCs w:val="24"/>
        </w:rPr>
        <w:t>«</w:t>
      </w:r>
      <w:r w:rsidR="005F22A5">
        <w:rPr>
          <w:rFonts w:ascii="Times New Roman" w:hAnsi="Times New Roman" w:cs="Times New Roman"/>
          <w:sz w:val="24"/>
          <w:szCs w:val="24"/>
        </w:rPr>
        <w:t>Денисовское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</w:t>
      </w:r>
      <w:r>
        <w:rPr>
          <w:rFonts w:ascii="Times New Roman" w:hAnsi="Times New Roman" w:cs="Times New Roman"/>
          <w:sz w:val="24"/>
          <w:szCs w:val="24"/>
        </w:rPr>
        <w:t>аваемые им органы 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является составной частью системы местного самоуправления,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социально-экономического развития соответствующей территории, укрепление гарантий реализации прав и свобод граждан. 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считается учрежденным (созданным) с момента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</w:t>
      </w:r>
      <w:r w:rsidR="0010432A">
        <w:rPr>
          <w:rFonts w:ascii="Times New Roman" w:hAnsi="Times New Roman" w:cs="Times New Roman"/>
          <w:sz w:val="24"/>
          <w:szCs w:val="24"/>
        </w:rPr>
        <w:t>«</w:t>
      </w:r>
      <w:r w:rsidR="005F22A5">
        <w:rPr>
          <w:rFonts w:ascii="Times New Roman" w:hAnsi="Times New Roman" w:cs="Times New Roman"/>
          <w:sz w:val="24"/>
          <w:szCs w:val="24"/>
        </w:rPr>
        <w:t>Денисовское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решени</w:t>
      </w:r>
      <w:r w:rsidR="0010432A">
        <w:rPr>
          <w:rFonts w:ascii="Times New Roman" w:hAnsi="Times New Roman" w:cs="Times New Roman"/>
          <w:sz w:val="24"/>
          <w:szCs w:val="24"/>
        </w:rPr>
        <w:t xml:space="preserve">ем Собрания депутатов </w:t>
      </w:r>
      <w:r w:rsidR="005F22A5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81B98">
        <w:rPr>
          <w:rFonts w:ascii="Times New Roman" w:hAnsi="Times New Roman" w:cs="Times New Roman"/>
          <w:sz w:val="24"/>
          <w:szCs w:val="24"/>
        </w:rPr>
        <w:t>поселения  – далее НПА.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соответствии с 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10432A" w:rsidRDefault="00A81B98" w:rsidP="00A81B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432A">
        <w:rPr>
          <w:rFonts w:ascii="Times New Roman" w:hAnsi="Times New Roman" w:cs="Times New Roman"/>
          <w:b/>
          <w:sz w:val="28"/>
          <w:szCs w:val="28"/>
        </w:rPr>
        <w:t>2. Правовая основа ТОС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в муниципальном образовании</w:t>
      </w:r>
      <w:r w:rsidR="0010432A">
        <w:rPr>
          <w:rFonts w:ascii="Times New Roman" w:hAnsi="Times New Roman" w:cs="Times New Roman"/>
          <w:sz w:val="24"/>
          <w:szCs w:val="24"/>
        </w:rPr>
        <w:t xml:space="preserve"> «</w:t>
      </w:r>
      <w:r w:rsidR="005F22A5">
        <w:rPr>
          <w:rFonts w:ascii="Times New Roman" w:hAnsi="Times New Roman" w:cs="Times New Roman"/>
          <w:sz w:val="24"/>
          <w:szCs w:val="24"/>
        </w:rPr>
        <w:t>Денисовское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Европейской </w:t>
      </w:r>
      <w:hyperlink r:id="rId6" w:tooltip="&quot;Европейская хартия местного самоуправления&quot; (совершено в Страсбурге 15.10.1985)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Хартией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местного самоуправления,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tooltip="Федеральный закон от 06.10.2003 N 131-ФЗ (ред. от 15.02.2016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hyperlink r:id="rId9" w:tooltip="Решение Волгодонской городской Думы от 24.10.2007 N 135 (ред. от 23.10.2014) &quot;О принятии Устава муниципального образования &quot;Город Волгодонск&quot; в новой редакции&quot;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0432A">
        <w:rPr>
          <w:rFonts w:ascii="Times New Roman" w:hAnsi="Times New Roman" w:cs="Times New Roman"/>
          <w:sz w:val="24"/>
          <w:szCs w:val="24"/>
        </w:rPr>
        <w:t xml:space="preserve"> «</w:t>
      </w:r>
      <w:r w:rsidR="005F22A5">
        <w:rPr>
          <w:rFonts w:ascii="Times New Roman" w:hAnsi="Times New Roman" w:cs="Times New Roman"/>
          <w:sz w:val="24"/>
          <w:szCs w:val="24"/>
        </w:rPr>
        <w:t>Денисовское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настоящим Положением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ставом ТОС.</w:t>
      </w:r>
      <w:proofErr w:type="gramEnd"/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обеспечивают необходимые правовые условия для осуществления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возможность ознакомления с необходимыми материалами и документами, а также могут оказывать финансовую и иную поддержку.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Взаимоотношения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 строятся на договорной основе.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10432A" w:rsidRDefault="00A81B98" w:rsidP="00A81B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432A">
        <w:rPr>
          <w:rFonts w:ascii="Times New Roman" w:hAnsi="Times New Roman" w:cs="Times New Roman"/>
          <w:b/>
          <w:sz w:val="28"/>
          <w:szCs w:val="28"/>
        </w:rPr>
        <w:t>3. Организационные формы и границы осуществления ТОС</w:t>
      </w:r>
    </w:p>
    <w:p w:rsidR="00A81B98" w:rsidRPr="0010432A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B98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Организационные формы ТОС определяются жителями соответствующей территории самостоятельно. 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может осуществляться в пределах следующих территорий проживания граждан: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1) подъезд многоквартирного жилого дома;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lastRenderedPageBreak/>
        <w:t>2) многоквартирный жилой дом;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3) группа жилых домов;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4) жилой микрорайон;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5) сельский населенный пункт, не являющийся поселением (для муниципальных районов);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6) иные территории проживания граждан.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Границы территории,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устан</w:t>
      </w:r>
      <w:r>
        <w:rPr>
          <w:rFonts w:ascii="Times New Roman" w:hAnsi="Times New Roman" w:cs="Times New Roman"/>
          <w:sz w:val="24"/>
          <w:szCs w:val="24"/>
        </w:rPr>
        <w:t>ав</w:t>
      </w:r>
      <w:r w:rsidR="0010432A">
        <w:rPr>
          <w:rFonts w:ascii="Times New Roman" w:hAnsi="Times New Roman" w:cs="Times New Roman"/>
          <w:sz w:val="24"/>
          <w:szCs w:val="24"/>
        </w:rPr>
        <w:t xml:space="preserve">ливаются решением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="0010432A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по предложению граждан, проживающих на соответствующей территории, с учетом границ, компактности жилищных комплексов и единства архитектурно-планировочных зон, а также с учетом ранее установленных границ территорий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Границы территорий, на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не должны пересекаться. Территория, на которой осуществляется ТОС, должна быть единой, не допускается образование ТОС на земельных участках, не граничащих между собой.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10432A" w:rsidRDefault="00A81B98" w:rsidP="00A81B9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432A">
        <w:rPr>
          <w:rFonts w:ascii="Times New Roman" w:hAnsi="Times New Roman" w:cs="Times New Roman"/>
          <w:b/>
          <w:sz w:val="28"/>
          <w:szCs w:val="28"/>
        </w:rPr>
        <w:t>4. Установление границ территории, на которой предполагается осуществление ТОС</w:t>
      </w:r>
    </w:p>
    <w:p w:rsidR="00A81B98" w:rsidRPr="0010432A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После проведения собрания, заочного собрания, конференции жителей, определивших предполагаемую территорию, в пределах которой будет осуществляться ТОС.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Границы территории, на которых предлагается осуществление ТОС, определяются в результате проведения собрания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конференции жителей, проживающих на данной территории.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2. Работу по приняти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предложений по установлению границ ТОС </w:t>
      </w:r>
      <w:r>
        <w:rPr>
          <w:rFonts w:ascii="Times New Roman" w:hAnsi="Times New Roman" w:cs="Times New Roman"/>
          <w:sz w:val="24"/>
          <w:szCs w:val="24"/>
        </w:rPr>
        <w:t>осуществляет 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Инициативная группа по созданию ТОС обращается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заявлением по вопросу рассмотрения предполагаемых границ ТОС.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подписные </w:t>
      </w:r>
      <w:hyperlink w:anchor="Par349" w:tooltip="ПОДПИСНОЙ ЛИСТ О ГРАНИЦАХ ТЕРРИТОРИИ," w:history="1">
        <w:r w:rsidRPr="00C2143E">
          <w:rPr>
            <w:rFonts w:ascii="Times New Roman" w:hAnsi="Times New Roman" w:cs="Times New Roman"/>
            <w:color w:val="000000"/>
            <w:sz w:val="24"/>
            <w:szCs w:val="24"/>
          </w:rPr>
          <w:t>листы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, содержащие подписи жителей в поддержку инициативы установления границ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описание границ данной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C00F6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 xml:space="preserve">4. Администрация муниципального образования в течение </w:t>
      </w:r>
      <w:r w:rsidR="001C71D5">
        <w:rPr>
          <w:rFonts w:ascii="Times New Roman" w:hAnsi="Times New Roman" w:cs="Times New Roman"/>
          <w:sz w:val="24"/>
          <w:szCs w:val="24"/>
        </w:rPr>
        <w:t xml:space="preserve">30 дней </w:t>
      </w:r>
      <w:r w:rsidRPr="009C00F6">
        <w:rPr>
          <w:rFonts w:ascii="Times New Roman" w:hAnsi="Times New Roman" w:cs="Times New Roman"/>
          <w:sz w:val="24"/>
          <w:szCs w:val="24"/>
        </w:rPr>
        <w:t>со дня получения документов рассматривает их и готовит заключение о возможности установления границ ТОС на территории, указанной в документах, либо о невозможности установления границ ТОС.</w:t>
      </w:r>
    </w:p>
    <w:p w:rsidR="00A81B98" w:rsidRPr="009C00F6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Основанием для вынесения заключения о невозможности установления границ ТОС, могут быть следующие обстоятельства:</w:t>
      </w:r>
    </w:p>
    <w:p w:rsidR="00A81B98" w:rsidRPr="009C00F6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1) нарушения, допущенные при проведении собрания, конференции граждан (собрания делегатов) по учреждению ТОС;</w:t>
      </w:r>
    </w:p>
    <w:p w:rsidR="00A81B98" w:rsidRPr="009C00F6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2) пересечение границ территории, на которой предполагается осуществление ТОС, с установленными границами, в которых уже осуществляется иное ТОС;</w:t>
      </w:r>
    </w:p>
    <w:p w:rsidR="00A81B98" w:rsidRPr="009C00F6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3) выход границ территории, на которой предполагается осуществление ТОС, за пределы территории муниципального образования;</w:t>
      </w:r>
    </w:p>
    <w:p w:rsidR="00A81B98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E64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830E64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Pr="00830E64">
        <w:rPr>
          <w:rFonts w:ascii="Times New Roman" w:hAnsi="Times New Roman" w:cs="Times New Roman"/>
          <w:sz w:val="24"/>
          <w:szCs w:val="24"/>
        </w:rPr>
        <w:t xml:space="preserve"> на которой предполагается осуществление ТОС располагается на земельных участках, не граничащих между собой.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Заключение направляется инициативной группе территории в виде письма:  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- о возможности установления границ ТОС на предложенной инициативной группой территории и подготовке проекта решенияСо</w:t>
      </w:r>
      <w:r>
        <w:rPr>
          <w:rFonts w:ascii="Times New Roman" w:hAnsi="Times New Roman" w:cs="Times New Roman"/>
          <w:sz w:val="24"/>
          <w:szCs w:val="24"/>
        </w:rPr>
        <w:t>брания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94C83">
        <w:rPr>
          <w:rFonts w:ascii="Times New Roman" w:hAnsi="Times New Roman" w:cs="Times New Roman"/>
          <w:sz w:val="24"/>
          <w:szCs w:val="24"/>
        </w:rPr>
        <w:t xml:space="preserve"> «</w:t>
      </w:r>
      <w:r w:rsidR="005F22A5">
        <w:rPr>
          <w:rFonts w:ascii="Times New Roman" w:hAnsi="Times New Roman" w:cs="Times New Roman"/>
          <w:sz w:val="24"/>
          <w:szCs w:val="24"/>
        </w:rPr>
        <w:t>Денисовское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- о невозможности установления границ ТОС на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предложенной инициативной группой территории с указанием оснований принятия такого решения. </w:t>
      </w:r>
      <w:r>
        <w:rPr>
          <w:rFonts w:ascii="Times New Roman" w:hAnsi="Times New Roman" w:cs="Times New Roman"/>
          <w:sz w:val="24"/>
          <w:szCs w:val="24"/>
        </w:rPr>
        <w:t xml:space="preserve">Заключение о невозможности установления границ </w:t>
      </w:r>
      <w:r w:rsidRPr="009E362F">
        <w:rPr>
          <w:rFonts w:ascii="Times New Roman" w:hAnsi="Times New Roman" w:cs="Times New Roman"/>
          <w:sz w:val="24"/>
          <w:szCs w:val="24"/>
        </w:rPr>
        <w:t>не является препятствием для повторной подачи предложений по установлению границ ТОС при условии устранения нарушений.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9E362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26DC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73F84">
        <w:rPr>
          <w:rFonts w:ascii="Times New Roman" w:hAnsi="Times New Roman" w:cs="Times New Roman"/>
          <w:sz w:val="24"/>
          <w:szCs w:val="24"/>
        </w:rPr>
        <w:t xml:space="preserve">7 дней </w:t>
      </w:r>
      <w:r w:rsidRPr="009E362F">
        <w:rPr>
          <w:rFonts w:ascii="Times New Roman" w:hAnsi="Times New Roman" w:cs="Times New Roman"/>
          <w:sz w:val="24"/>
          <w:szCs w:val="24"/>
        </w:rPr>
        <w:t>со дня отправки письма о возможности установления границ ТОС разрабатывает проект решенияСо</w:t>
      </w:r>
      <w:r w:rsidR="00B94C83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5F22A5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>, содержащий описание границ территории создаваемого ТОС, и направляет его вСо</w:t>
      </w:r>
      <w:r w:rsidR="00B94C83">
        <w:rPr>
          <w:rFonts w:ascii="Times New Roman" w:hAnsi="Times New Roman" w:cs="Times New Roman"/>
          <w:sz w:val="24"/>
          <w:szCs w:val="24"/>
        </w:rPr>
        <w:t xml:space="preserve">брание депутатов </w:t>
      </w:r>
      <w:r w:rsidR="005F22A5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сроки и в порядке, предусмотренные </w:t>
      </w:r>
      <w:hyperlink r:id="rId10" w:tooltip="Решение Совета МО городского округа &quot;Сыктывкар&quot; от 27.02.2007 N 33/02-578 (ред. от 18.06.2015) &quot;Об утверждении Регламента работы Совета муниципального образования городского округа &quot;Сыктывкар&quot;{КонсультантПлюс}" w:history="1">
        <w:r w:rsidRPr="009E362F">
          <w:rPr>
            <w:rFonts w:ascii="Times New Roman" w:hAnsi="Times New Roman" w:cs="Times New Roman"/>
            <w:color w:val="000000"/>
            <w:sz w:val="24"/>
            <w:szCs w:val="24"/>
          </w:rPr>
          <w:t>Регламентом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B94C83">
        <w:rPr>
          <w:rFonts w:ascii="Times New Roman" w:hAnsi="Times New Roman" w:cs="Times New Roman"/>
          <w:sz w:val="24"/>
          <w:szCs w:val="24"/>
        </w:rPr>
        <w:t xml:space="preserve">ания депутатов </w:t>
      </w:r>
      <w:r w:rsidR="005F22A5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7. </w:t>
      </w:r>
      <w:r w:rsidRPr="00A26DC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73F84">
        <w:rPr>
          <w:rFonts w:ascii="Times New Roman" w:hAnsi="Times New Roman" w:cs="Times New Roman"/>
          <w:sz w:val="24"/>
          <w:szCs w:val="24"/>
        </w:rPr>
        <w:t xml:space="preserve">7 дней 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после принятия решенияСо</w:t>
      </w:r>
      <w:r>
        <w:rPr>
          <w:rFonts w:ascii="Times New Roman" w:hAnsi="Times New Roman" w:cs="Times New Roman"/>
          <w:sz w:val="24"/>
          <w:szCs w:val="24"/>
        </w:rPr>
        <w:t>брания депутатов</w:t>
      </w:r>
      <w:r w:rsidR="005F22A5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>, содержащего описание границ территории создаваемого ТОС, направляет данное решение инициативной группе территории.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8. Если в течение </w:t>
      </w:r>
      <w:r w:rsidR="005820B2">
        <w:rPr>
          <w:rFonts w:ascii="Times New Roman" w:hAnsi="Times New Roman" w:cs="Times New Roman"/>
          <w:sz w:val="24"/>
          <w:szCs w:val="24"/>
        </w:rPr>
        <w:t>2х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месяцев со дня вступления в силу решенияСо</w:t>
      </w:r>
      <w:r w:rsidR="00B94C83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5F22A5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об утверждении границ территории ТОС не будет создано в установленном порядке,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решенияСо</w:t>
      </w:r>
      <w:r>
        <w:rPr>
          <w:rFonts w:ascii="Times New Roman" w:hAnsi="Times New Roman" w:cs="Times New Roman"/>
          <w:sz w:val="24"/>
          <w:szCs w:val="24"/>
        </w:rPr>
        <w:t>брания депутатов</w:t>
      </w:r>
      <w:r w:rsidR="005F22A5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 признании утратившим силу такого решения.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B94C83" w:rsidRDefault="00A81B98" w:rsidP="00A81B9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4C83">
        <w:rPr>
          <w:rFonts w:ascii="Times New Roman" w:hAnsi="Times New Roman" w:cs="Times New Roman"/>
          <w:b/>
          <w:sz w:val="28"/>
          <w:szCs w:val="28"/>
        </w:rPr>
        <w:t>5. Учреждение ТОС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Организацию учредительного собрания или конференции, на которых принимается решение об учреждении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осуществляет инициативная группа в количестве не менее </w:t>
      </w:r>
      <w:r w:rsidR="00073F84">
        <w:rPr>
          <w:rFonts w:ascii="Times New Roman" w:hAnsi="Times New Roman" w:cs="Times New Roman"/>
          <w:sz w:val="24"/>
          <w:szCs w:val="24"/>
        </w:rPr>
        <w:t xml:space="preserve"> 3 </w:t>
      </w:r>
      <w:r w:rsidRPr="009E362F">
        <w:rPr>
          <w:rFonts w:ascii="Times New Roman" w:hAnsi="Times New Roman" w:cs="Times New Roman"/>
          <w:sz w:val="24"/>
          <w:szCs w:val="24"/>
        </w:rPr>
        <w:t>человек, проживающих на соответствующей территории и обладающих избирательным правом.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Инициативная группа не менее чем за </w:t>
      </w:r>
      <w:r w:rsidR="00073F84">
        <w:rPr>
          <w:rFonts w:ascii="Times New Roman" w:hAnsi="Times New Roman" w:cs="Times New Roman"/>
          <w:sz w:val="24"/>
          <w:szCs w:val="24"/>
        </w:rPr>
        <w:t xml:space="preserve"> 14 </w:t>
      </w:r>
      <w:r w:rsidRPr="009E362F">
        <w:rPr>
          <w:rFonts w:ascii="Times New Roman" w:hAnsi="Times New Roman" w:cs="Times New Roman"/>
          <w:sz w:val="24"/>
          <w:szCs w:val="24"/>
        </w:rPr>
        <w:t xml:space="preserve">дней до проведения учредительного собрания или конференции извещает граждан соответствующей территории, администрацию муниципального образования о намерении жителей организовать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на соответствующей территории, с указанием даты, места и времени проведения учредительного собрания или конференции.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3. Инициативная группа принимает решение о проведении учредительного собрания или конференции в зависимости от числа жителей, проживающих на данной территории.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Инициативная группа самостоятельно организует подготовку и проведение собрания или конференции граждан и выборы членов </w:t>
      </w:r>
      <w:r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9E362F">
        <w:rPr>
          <w:rFonts w:ascii="Times New Roman" w:hAnsi="Times New Roman" w:cs="Times New Roman"/>
          <w:sz w:val="24"/>
          <w:szCs w:val="24"/>
        </w:rPr>
        <w:t>ТОС.</w:t>
      </w:r>
    </w:p>
    <w:p w:rsidR="00A81B98" w:rsidRDefault="00A81B98" w:rsidP="00A81B9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81B98" w:rsidRPr="00B94C83" w:rsidRDefault="00A81B98" w:rsidP="00A81B9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4C83">
        <w:rPr>
          <w:rFonts w:ascii="Times New Roman" w:hAnsi="Times New Roman" w:cs="Times New Roman"/>
          <w:b/>
          <w:sz w:val="28"/>
          <w:szCs w:val="28"/>
        </w:rPr>
        <w:t>6. Учредительное собрание или конференция</w:t>
      </w:r>
    </w:p>
    <w:p w:rsidR="00A81B98" w:rsidRPr="00B94C83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Учредительное собрание или конференция:</w:t>
      </w:r>
    </w:p>
    <w:p w:rsidR="00A81B98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принимает решение об учреждении ТОС;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принимает решение о</w:t>
      </w:r>
      <w:r>
        <w:rPr>
          <w:rFonts w:ascii="Times New Roman" w:hAnsi="Times New Roman" w:cs="Times New Roman"/>
          <w:sz w:val="24"/>
          <w:szCs w:val="24"/>
        </w:rPr>
        <w:t>б утверждении структуры органовТОС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- в виде создания постоянно действующего органа и (или) собраний (конференций) граждан;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>) в случае</w:t>
      </w:r>
      <w:r>
        <w:rPr>
          <w:rFonts w:ascii="Times New Roman" w:hAnsi="Times New Roman" w:cs="Times New Roman"/>
          <w:sz w:val="24"/>
          <w:szCs w:val="24"/>
        </w:rPr>
        <w:t xml:space="preserve"> включения в структуру избираемого органа ТОС –</w:t>
      </w:r>
      <w:r w:rsidRPr="009E362F">
        <w:rPr>
          <w:rFonts w:ascii="Times New Roman" w:hAnsi="Times New Roman" w:cs="Times New Roman"/>
          <w:sz w:val="24"/>
          <w:szCs w:val="24"/>
        </w:rPr>
        <w:t xml:space="preserve"> избирает его;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3) утверждает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Решения учредительного собрания, кон</w:t>
      </w:r>
      <w:r>
        <w:rPr>
          <w:rFonts w:ascii="Times New Roman" w:hAnsi="Times New Roman" w:cs="Times New Roman"/>
          <w:sz w:val="24"/>
          <w:szCs w:val="24"/>
        </w:rPr>
        <w:t>ференции оформляются протоколом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Решение о создании ТОС с правами юридического лица принимается также на собрании, конференции граждан. В этом случае на собрании или конференции жителями соответствующей территории избирается ревизионная комиссия. Численный состав ревизионной комиссии определяется жителями самостоятельно на собрании или конференции. Избрание ревизионной комиссии осуществляется в порядке, аналогичном порядку избрания органа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считается учрежденным с момента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наделенное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правами юридического лица, подлежит государственной регистрации в организационно-правовой форме некоммерческой организации в порядке, установленном законом, и считается созданным со дня регистрации.</w:t>
      </w:r>
    </w:p>
    <w:p w:rsidR="00A81B98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B94C83" w:rsidRDefault="00A81B98" w:rsidP="00A81B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C83">
        <w:rPr>
          <w:rFonts w:ascii="Times New Roman" w:hAnsi="Times New Roman" w:cs="Times New Roman"/>
          <w:b/>
          <w:sz w:val="28"/>
          <w:szCs w:val="28"/>
        </w:rPr>
        <w:t>7. Устав ТОС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является учредительным документом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Уставом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регулируются вопросы организации 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362F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устанавливаются: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1) территория,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2) цели, задачи, формы и основные направления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E362F">
        <w:rPr>
          <w:rFonts w:ascii="Times New Roman" w:hAnsi="Times New Roman" w:cs="Times New Roman"/>
          <w:sz w:val="24"/>
          <w:szCs w:val="24"/>
        </w:rPr>
        <w:t xml:space="preserve">порядок формирования, прекращения полномочий, права и обязанности, срок полномочий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E362F">
        <w:rPr>
          <w:rFonts w:ascii="Times New Roman" w:hAnsi="Times New Roman" w:cs="Times New Roman"/>
          <w:sz w:val="24"/>
          <w:szCs w:val="24"/>
        </w:rPr>
        <w:t>ТОС;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4) порядок принятия решений;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5) порядок приобретения имущества, порядок пользования и распоряжения указанным имуществом и финансовыми </w:t>
      </w:r>
      <w:r>
        <w:rPr>
          <w:rFonts w:ascii="Times New Roman" w:hAnsi="Times New Roman" w:cs="Times New Roman"/>
          <w:sz w:val="24"/>
          <w:szCs w:val="24"/>
        </w:rPr>
        <w:t>средствами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6) порядок прекращения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A81B98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7) порядок проведения собраний и конференций.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Порядок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075C51">
        <w:rPr>
          <w:rFonts w:ascii="Times New Roman" w:hAnsi="Times New Roman" w:cs="Times New Roman"/>
          <w:sz w:val="24"/>
          <w:szCs w:val="24"/>
        </w:rPr>
        <w:t>решени</w:t>
      </w:r>
      <w:r w:rsidR="00B94C83">
        <w:rPr>
          <w:rFonts w:ascii="Times New Roman" w:hAnsi="Times New Roman" w:cs="Times New Roman"/>
          <w:sz w:val="24"/>
          <w:szCs w:val="24"/>
        </w:rPr>
        <w:t xml:space="preserve">ем Собрания депутатов </w:t>
      </w:r>
      <w:r w:rsidR="005F22A5">
        <w:rPr>
          <w:rFonts w:ascii="Times New Roman" w:hAnsi="Times New Roman" w:cs="Times New Roman"/>
          <w:sz w:val="24"/>
          <w:szCs w:val="24"/>
        </w:rPr>
        <w:t>Денисовского</w:t>
      </w:r>
      <w:r w:rsidR="00075C5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81B98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Дополнительные требования к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ставу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устанавливаться не могут.</w:t>
      </w:r>
    </w:p>
    <w:p w:rsidR="00A81B98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B94C83" w:rsidRDefault="00A81B98" w:rsidP="00A81B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4C83">
        <w:rPr>
          <w:rFonts w:ascii="Times New Roman" w:hAnsi="Times New Roman" w:cs="Times New Roman"/>
          <w:b/>
          <w:sz w:val="28"/>
          <w:szCs w:val="28"/>
        </w:rPr>
        <w:t>8. Изменение границ ТОС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Изменение границ территорий, осуществляющих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реализуется путем: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а)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б) разделения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в) присоединения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A81B98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г) объединения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переход части территории из одного ТОС в другое ТОС.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решается на собрании или конференции по инициативе граждан, проживающих на территории и изъявивших желание выйти из состава ТОС.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разделения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на две и более части, в границах которых предполагается ТОС, решается на собрании или конференции по инициативе граждан, проживающих на соответствующей территории, а также по инициативе органов ТОС.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присоединения к ней территории, на которой не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решается на собрании или конференции граждан по инициативе жителей, проживающих на присоединяемой территории;</w:t>
      </w:r>
    </w:p>
    <w:p w:rsidR="00A81B98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Вопрос об объединении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граничащих между собой, решается на собрании или конференции граждан каждого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объединяющихся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Вопрос о переходе части территории из одного ТОС в другое ТОС решается на </w:t>
      </w:r>
      <w:r w:rsidRPr="009E362F">
        <w:rPr>
          <w:rFonts w:ascii="Times New Roman" w:hAnsi="Times New Roman" w:cs="Times New Roman"/>
          <w:sz w:val="24"/>
          <w:szCs w:val="24"/>
        </w:rPr>
        <w:t>собрании или конференции граждан каждого</w:t>
      </w:r>
      <w:r>
        <w:rPr>
          <w:rFonts w:ascii="Times New Roman" w:hAnsi="Times New Roman" w:cs="Times New Roman"/>
          <w:sz w:val="24"/>
          <w:szCs w:val="24"/>
        </w:rPr>
        <w:t xml:space="preserve"> ТОС по </w:t>
      </w:r>
      <w:r w:rsidRPr="009E362F">
        <w:rPr>
          <w:rFonts w:ascii="Times New Roman" w:hAnsi="Times New Roman" w:cs="Times New Roman"/>
          <w:sz w:val="24"/>
          <w:szCs w:val="24"/>
        </w:rPr>
        <w:t>инициативе жителей, проживающих на присоединяемой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Одновременно на указанных собраниях или конференциях граждан рассматриваются предложения по границам территории объединенного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Организацию собрания или конференции, на которых принимается решение жителей об изменении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осуществляет инициативная группа в количестве не менее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94C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E362F">
        <w:rPr>
          <w:rFonts w:ascii="Times New Roman" w:hAnsi="Times New Roman" w:cs="Times New Roman"/>
          <w:sz w:val="24"/>
          <w:szCs w:val="24"/>
        </w:rPr>
        <w:t xml:space="preserve"> человек, проживающих на соответствующей территории.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362F">
        <w:rPr>
          <w:rFonts w:ascii="Times New Roman" w:hAnsi="Times New Roman" w:cs="Times New Roman"/>
          <w:sz w:val="24"/>
          <w:szCs w:val="24"/>
        </w:rPr>
        <w:t>. Инициативная группа избирает председателя, заместителя председателя и секретаря инициативной группы, оформляет соответствующий протокол с указанием</w:t>
      </w:r>
      <w:r>
        <w:rPr>
          <w:rFonts w:ascii="Times New Roman" w:hAnsi="Times New Roman" w:cs="Times New Roman"/>
          <w:sz w:val="24"/>
          <w:szCs w:val="24"/>
        </w:rPr>
        <w:t xml:space="preserve"> Ф.И.О.</w:t>
      </w:r>
      <w:r w:rsidRPr="009E362F">
        <w:rPr>
          <w:rFonts w:ascii="Times New Roman" w:hAnsi="Times New Roman" w:cs="Times New Roman"/>
          <w:sz w:val="24"/>
          <w:szCs w:val="24"/>
        </w:rPr>
        <w:t xml:space="preserve"> членов инициативной группы. Инициативная группа не менее чем за </w:t>
      </w:r>
      <w:r w:rsidR="00073F84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дней до проведения собрания </w:t>
      </w:r>
      <w:r w:rsidRPr="009E362F">
        <w:rPr>
          <w:rFonts w:ascii="Times New Roman" w:hAnsi="Times New Roman" w:cs="Times New Roman"/>
          <w:sz w:val="24"/>
          <w:szCs w:val="24"/>
        </w:rPr>
        <w:t xml:space="preserve">или конференции извещает граждан соответствующей территории, органы ТОС,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дминистрацию муниципального образования о намерении изменения границ зарегистрированного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указанием даты, места и времени проведения собрания или конференции.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36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Обсуждение вопроса об изменении границ,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провести в заочной форме путем сбора подписей на подписных листах для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ar532" w:tooltip="ПОДПИСНОЙ ЛИСТ" w:history="1">
        <w:r w:rsidRPr="00195CC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приложению </w:t>
        </w:r>
      </w:hyperlink>
      <w:r w:rsidRPr="00195C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Положению, для присоединения территории согласно </w:t>
      </w:r>
      <w:hyperlink w:anchor="Par588" w:tooltip="ПОДПИСНОЙ ЛИСТ" w:history="1">
        <w:r w:rsidRPr="00195CC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приложению </w:t>
        </w:r>
      </w:hyperlink>
      <w:r w:rsidRPr="00195CC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Инициативная группа оформляет проект границ территории, на которой предполагается изменение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Инициативная группа подготавливает обращение в органы ТОС о соответствующем изменении границ ТОС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става ТОС и прикладывает к ним материалы собранияили конференции граждан.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>. Органы ТОС: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а) рассматривают поступившие материалы от инициативной группы (подписные листы) по вопросу изменения границ территории ТОС в срок не позднее </w:t>
      </w:r>
      <w:r w:rsidR="005820B2">
        <w:rPr>
          <w:rFonts w:ascii="Times New Roman" w:hAnsi="Times New Roman" w:cs="Times New Roman"/>
          <w:sz w:val="24"/>
          <w:szCs w:val="24"/>
        </w:rPr>
        <w:t>7 дней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 дня поступления документов и принимают решение по изменению границ ТОС;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б) разрабатывают схему границ территории, в пределах которой осуществляется ТОС, с описанием ее границ с учетом предложенных изменений;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в) подготавливает проект изменений в </w:t>
      </w:r>
      <w:r>
        <w:rPr>
          <w:rFonts w:ascii="Times New Roman" w:hAnsi="Times New Roman" w:cs="Times New Roman"/>
          <w:sz w:val="24"/>
          <w:szCs w:val="24"/>
        </w:rPr>
        <w:t>устав ТОС.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>. Решение собрания, заочного собрания или конференции граждан ТОС оформляется протоколом.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Органы ТОС обращаются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дминистрацию муниципального образования с предложением об изменении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обращению прикладываются следующие документы: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а) сведения о местах и дате размещения извещений жителей о проведении собрания или конференции по изменению границ, в пределах которых осуществляется ТОС;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E362F">
        <w:rPr>
          <w:rFonts w:ascii="Times New Roman" w:hAnsi="Times New Roman" w:cs="Times New Roman"/>
          <w:sz w:val="24"/>
          <w:szCs w:val="24"/>
        </w:rPr>
        <w:t>) списочный состав участников собрания и (или) подписные листы по выдвижению представителей на конференцию;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подписные листы, содержащие подписи жителей в поддержку инициативы изменения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(в случае, если голосование жителей проводится с использованием подписных листов);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E362F">
        <w:rPr>
          <w:rFonts w:ascii="Times New Roman" w:hAnsi="Times New Roman" w:cs="Times New Roman"/>
          <w:sz w:val="24"/>
          <w:szCs w:val="24"/>
        </w:rPr>
        <w:t>) протокол собрания или конференции граждан, проведенного инициативной группой;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E362F">
        <w:rPr>
          <w:rFonts w:ascii="Times New Roman" w:hAnsi="Times New Roman" w:cs="Times New Roman"/>
          <w:sz w:val="24"/>
          <w:szCs w:val="24"/>
        </w:rPr>
        <w:t>) протокол собрания или конференции граждан, проведенного органами ТОС;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9E362F">
        <w:rPr>
          <w:rFonts w:ascii="Times New Roman" w:hAnsi="Times New Roman" w:cs="Times New Roman"/>
          <w:sz w:val="24"/>
          <w:szCs w:val="24"/>
        </w:rPr>
        <w:t>) план (схема) границ территорий, в которых осуществляется ТОС, с указанием описания границ.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Новые границы территории,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должны соответствовать требованиям настоящего Положения.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брание депутатов</w:t>
      </w:r>
      <w:r w:rsidR="005F22A5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устанавливает новые границы территорий, на которой осуществляется ТОС, в течение </w:t>
      </w:r>
      <w:r w:rsidR="005820B2">
        <w:rPr>
          <w:rFonts w:ascii="Times New Roman" w:hAnsi="Times New Roman" w:cs="Times New Roman"/>
          <w:sz w:val="24"/>
          <w:szCs w:val="24"/>
        </w:rPr>
        <w:t>30 дней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 дня поступления всех необходимых документов.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Регистрация 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 ТОС, связанных с изменениями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осуществляется в порядке, установленном </w:t>
      </w:r>
      <w:r w:rsidR="00075C51" w:rsidRPr="00075C51">
        <w:rPr>
          <w:rFonts w:ascii="Times New Roman" w:hAnsi="Times New Roman" w:cs="Times New Roman"/>
          <w:sz w:val="24"/>
          <w:szCs w:val="24"/>
        </w:rPr>
        <w:t>решени</w:t>
      </w:r>
      <w:r w:rsidR="00074999">
        <w:rPr>
          <w:rFonts w:ascii="Times New Roman" w:hAnsi="Times New Roman" w:cs="Times New Roman"/>
          <w:sz w:val="24"/>
          <w:szCs w:val="24"/>
        </w:rPr>
        <w:t xml:space="preserve">ем Собрания депутатов </w:t>
      </w:r>
      <w:r w:rsidR="005F22A5">
        <w:rPr>
          <w:rFonts w:ascii="Times New Roman" w:hAnsi="Times New Roman" w:cs="Times New Roman"/>
          <w:sz w:val="24"/>
          <w:szCs w:val="24"/>
        </w:rPr>
        <w:t>Денисовского</w:t>
      </w:r>
      <w:r w:rsidR="00075C51" w:rsidRPr="00075C5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75C51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074999" w:rsidRDefault="00A81B98" w:rsidP="00A81B9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999">
        <w:rPr>
          <w:rFonts w:ascii="Times New Roman" w:hAnsi="Times New Roman" w:cs="Times New Roman"/>
          <w:b/>
          <w:sz w:val="28"/>
          <w:szCs w:val="28"/>
        </w:rPr>
        <w:t>9. Взаимодействие органов ТОС с органами местного самоуправления</w:t>
      </w:r>
    </w:p>
    <w:p w:rsidR="00A81B98" w:rsidRPr="00074999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1. Органы местного самоуправления в рамках своей компетенции: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1) оказывают содействие населению в реализации права на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2) оказывают помощь инициативным группам жителей в проведении собраний, конференций жителей;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9E362F">
        <w:rPr>
          <w:rFonts w:ascii="Times New Roman" w:hAnsi="Times New Roman"/>
          <w:sz w:val="24"/>
          <w:szCs w:val="24"/>
        </w:rPr>
        <w:t>разрабатывают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принимаю</w:t>
      </w:r>
      <w:r w:rsidRPr="009E362F">
        <w:rPr>
          <w:rFonts w:ascii="Times New Roman" w:hAnsi="Times New Roman"/>
          <w:sz w:val="24"/>
          <w:szCs w:val="24"/>
        </w:rPr>
        <w:t xml:space="preserve"> нормативные</w:t>
      </w:r>
      <w:r>
        <w:rPr>
          <w:rFonts w:ascii="Times New Roman" w:hAnsi="Times New Roman"/>
          <w:sz w:val="24"/>
          <w:szCs w:val="24"/>
        </w:rPr>
        <w:t xml:space="preserve"> правовые </w:t>
      </w:r>
      <w:r w:rsidRPr="009E362F">
        <w:rPr>
          <w:rFonts w:ascii="Times New Roman" w:hAnsi="Times New Roman"/>
          <w:sz w:val="24"/>
          <w:szCs w:val="24"/>
        </w:rPr>
        <w:t xml:space="preserve">акты, устанавливающие </w:t>
      </w:r>
      <w:r>
        <w:rPr>
          <w:rFonts w:ascii="Times New Roman" w:hAnsi="Times New Roman"/>
          <w:sz w:val="24"/>
          <w:szCs w:val="24"/>
        </w:rPr>
        <w:t>порядок</w:t>
      </w:r>
      <w:r w:rsidRPr="009E362F">
        <w:rPr>
          <w:rFonts w:ascii="Times New Roman" w:hAnsi="Times New Roman"/>
          <w:sz w:val="24"/>
          <w:szCs w:val="24"/>
        </w:rPr>
        <w:t xml:space="preserve"> организации и </w:t>
      </w:r>
      <w:r>
        <w:rPr>
          <w:rFonts w:ascii="Times New Roman" w:hAnsi="Times New Roman"/>
          <w:sz w:val="24"/>
          <w:szCs w:val="24"/>
        </w:rPr>
        <w:t>осуществленияТОС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4) устанавливают сферы совместной компетенции с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, а также перечень вопросов, решения по которым не могут быть приняты без согласования с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5) участвуют</w:t>
      </w:r>
      <w:r>
        <w:rPr>
          <w:rFonts w:ascii="Times New Roman" w:hAnsi="Times New Roman"/>
          <w:sz w:val="24"/>
          <w:szCs w:val="24"/>
        </w:rPr>
        <w:t xml:space="preserve"> по приглашению органов ТОС</w:t>
      </w:r>
      <w:r w:rsidRPr="009E362F">
        <w:rPr>
          <w:rFonts w:ascii="Times New Roman" w:hAnsi="Times New Roman"/>
          <w:sz w:val="24"/>
          <w:szCs w:val="24"/>
        </w:rPr>
        <w:t xml:space="preserve"> в работе конференций и собраний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6) оказывают</w:t>
      </w:r>
      <w:r>
        <w:rPr>
          <w:rFonts w:ascii="Times New Roman" w:hAnsi="Times New Roman"/>
          <w:sz w:val="24"/>
          <w:szCs w:val="24"/>
        </w:rPr>
        <w:t xml:space="preserve"> органам ТОС</w:t>
      </w:r>
      <w:r w:rsidRPr="009E362F">
        <w:rPr>
          <w:rFonts w:ascii="Times New Roman" w:hAnsi="Times New Roman"/>
          <w:sz w:val="24"/>
          <w:szCs w:val="24"/>
        </w:rPr>
        <w:t xml:space="preserve"> организационную и методическую помощь;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7) заключают договоры с органами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8) контролируют поступление и использование бюджетных средств, переданных органам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на выполнение их деятельности;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9) контролируют использование муниципального имущества, переданного органам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по договорам;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9E362F">
        <w:rPr>
          <w:rFonts w:ascii="Times New Roman" w:hAnsi="Times New Roman"/>
          <w:sz w:val="24"/>
          <w:szCs w:val="24"/>
        </w:rPr>
        <w:t>) устанавливают льготы по</w:t>
      </w:r>
      <w:r>
        <w:rPr>
          <w:rFonts w:ascii="Times New Roman" w:hAnsi="Times New Roman"/>
          <w:sz w:val="24"/>
          <w:szCs w:val="24"/>
        </w:rPr>
        <w:t xml:space="preserve"> местным</w:t>
      </w:r>
      <w:r w:rsidRPr="009E362F">
        <w:rPr>
          <w:rFonts w:ascii="Times New Roman" w:hAnsi="Times New Roman"/>
          <w:sz w:val="24"/>
          <w:szCs w:val="24"/>
        </w:rPr>
        <w:t xml:space="preserve"> налогам и сборам для </w:t>
      </w:r>
      <w:r>
        <w:rPr>
          <w:rFonts w:ascii="Times New Roman" w:hAnsi="Times New Roman"/>
          <w:sz w:val="24"/>
          <w:szCs w:val="24"/>
        </w:rPr>
        <w:t>органов 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9E362F">
        <w:rPr>
          <w:rFonts w:ascii="Times New Roman" w:hAnsi="Times New Roman"/>
          <w:sz w:val="24"/>
          <w:szCs w:val="24"/>
        </w:rPr>
        <w:t xml:space="preserve">) создают необходимые условия для становления и развития системы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и содействуют его органам в осуществлении их полномочий;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9E362F">
        <w:rPr>
          <w:rFonts w:ascii="Times New Roman" w:hAnsi="Times New Roman"/>
          <w:sz w:val="24"/>
          <w:szCs w:val="24"/>
        </w:rPr>
        <w:t xml:space="preserve">) информируют органы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о планируемых и принятых решениях органов местного самоуправления, затрагивающих интересы жителей соответствующей территории;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9E362F">
        <w:rPr>
          <w:rFonts w:ascii="Times New Roman" w:hAnsi="Times New Roman"/>
          <w:sz w:val="24"/>
          <w:szCs w:val="24"/>
        </w:rPr>
        <w:t>) осуществляют другие полномочия в соответствии с законодательством Российской Федерации.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2. Представители органов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вправе принимать участие в работе органов местного самоуправления при рассмотрении вопросов, затрагивающих интересы населения террито</w:t>
      </w:r>
      <w:r>
        <w:rPr>
          <w:rFonts w:ascii="Times New Roman" w:hAnsi="Times New Roman"/>
          <w:sz w:val="24"/>
          <w:szCs w:val="24"/>
        </w:rPr>
        <w:t>рии, на которой действует органТОС</w:t>
      </w:r>
      <w:r w:rsidRPr="009E362F">
        <w:rPr>
          <w:rFonts w:ascii="Times New Roman" w:hAnsi="Times New Roman"/>
          <w:sz w:val="24"/>
          <w:szCs w:val="24"/>
        </w:rPr>
        <w:t>.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3. Вмешательство органов и должностных лиц местного самоуправления в деятельность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, осуществляемую в пределах компетенции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, недопустимо, за исключением случаев, предусмотренных действующим законодательством.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вправе на договорных началах принимать на себя договорные обязательства, передаваемые ему органами местного самоуправления.</w:t>
      </w:r>
    </w:p>
    <w:p w:rsidR="00A81B98" w:rsidRPr="009E362F" w:rsidRDefault="00A81B98" w:rsidP="00A81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При этом органы местного самоуправления в обязательном порядке передают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необходимые для осуществления переданных обязательств материальные и финансовые средства.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074999" w:rsidRDefault="00A81B98" w:rsidP="00A81B9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999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Pr="00074999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74999">
        <w:rPr>
          <w:rFonts w:ascii="Times New Roman" w:hAnsi="Times New Roman" w:cs="Times New Roman"/>
          <w:b/>
          <w:sz w:val="28"/>
          <w:szCs w:val="28"/>
        </w:rPr>
        <w:t xml:space="preserve"> деятельностью ТОС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исполнением решений, принятых на собраниях, конференциях граждан (собраниях делегатов)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осуществляется жителями соответствующей территории. Формы контроля определяются гражданами самостоятельно.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ТОС осуществляют ревизионная комиссия, избираемая на общем собрании, конференции граждан, а также уполномоченные государственные органы.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части полномочий, переданных им по вопросам местного значения, осуществляют органы местного самоуправления.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E36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81B98" w:rsidRPr="009E362F" w:rsidRDefault="00A81B98" w:rsidP="00A81B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</w:p>
    <w:p w:rsidR="00A81B98" w:rsidRPr="009E362F" w:rsidRDefault="00A81B98" w:rsidP="00A81B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A81B98" w:rsidRPr="009E362F" w:rsidRDefault="00A81B98" w:rsidP="00A81B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A81B98" w:rsidRPr="009E362F" w:rsidRDefault="00074999" w:rsidP="00A81B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F22A5">
        <w:rPr>
          <w:rFonts w:ascii="Times New Roman" w:hAnsi="Times New Roman" w:cs="Times New Roman"/>
          <w:sz w:val="24"/>
          <w:szCs w:val="24"/>
        </w:rPr>
        <w:t>Денисовское</w:t>
      </w:r>
      <w:r w:rsidR="001C71D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81B98" w:rsidRPr="009E362F" w:rsidRDefault="00A81B98" w:rsidP="00A81B9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49"/>
      <w:bookmarkEnd w:id="2"/>
    </w:p>
    <w:p w:rsidR="00A81B98" w:rsidRPr="00AC04F9" w:rsidRDefault="00A81B98" w:rsidP="00A81B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 О ГРАНИЦАХ ТЕРРИТОРИИ,</w:t>
      </w:r>
    </w:p>
    <w:p w:rsidR="00A81B98" w:rsidRPr="00AC04F9" w:rsidRDefault="00A81B98" w:rsidP="00A81B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proofErr w:type="gramStart"/>
      <w:r w:rsidRPr="00AC04F9">
        <w:rPr>
          <w:rFonts w:ascii="Times New Roman" w:hAnsi="Times New Roman" w:cs="Times New Roman"/>
          <w:b w:val="0"/>
          <w:sz w:val="24"/>
          <w:szCs w:val="24"/>
        </w:rPr>
        <w:t>КОТОРОЙ</w:t>
      </w:r>
      <w:proofErr w:type="gramEnd"/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ПРЕДПОЛАГАЕТСЯ ОСУЩЕСТВЛЕНИЕ</w:t>
      </w:r>
    </w:p>
    <w:p w:rsidR="00A81B98" w:rsidRPr="00AC04F9" w:rsidRDefault="00A81B98" w:rsidP="00A81B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ТЕРРИТОРИАЛЬНОГО ОБЩЕСТВЕННОГО САМОУПРАВЛЕНИЯ</w:t>
      </w:r>
    </w:p>
    <w:p w:rsidR="00A81B98" w:rsidRPr="00AC04F9" w:rsidRDefault="00A81B98" w:rsidP="00A81B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 </w:t>
      </w:r>
      <w:r>
        <w:rPr>
          <w:rFonts w:ascii="Times New Roman" w:hAnsi="Times New Roman" w:cs="Times New Roman"/>
          <w:b w:val="0"/>
          <w:sz w:val="24"/>
          <w:szCs w:val="24"/>
        </w:rPr>
        <w:t>от«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 20___ 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нижеподписавшиеся  граждане,  поддерживаем инициативу установления территории ____________________________________________________________________________________,</w:t>
      </w:r>
    </w:p>
    <w:p w:rsidR="00A81B98" w:rsidRPr="009E362F" w:rsidRDefault="00A81B98" w:rsidP="00A81B98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(описание жилых домов, входящих в границы территории)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 предполагается  осуществление  территориального  общественного самоуправления, в следующих границах: _________________________________________________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(описание границ территории)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749"/>
        <w:gridCol w:w="3120"/>
        <w:gridCol w:w="1800"/>
        <w:gridCol w:w="1686"/>
      </w:tblGrid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81B98" w:rsidRPr="009E362F" w:rsidRDefault="00A81B98" w:rsidP="00A81B98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(Ф.И.О.) (дата) (подпись)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B98" w:rsidRDefault="00A81B98" w:rsidP="00A81B9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B98" w:rsidRDefault="00A81B98" w:rsidP="00A81B9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П</w:t>
      </w:r>
      <w:r w:rsidRPr="009E362F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81B98" w:rsidRPr="009E362F" w:rsidRDefault="00A81B98" w:rsidP="00A81B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</w:p>
    <w:p w:rsidR="00A81B98" w:rsidRPr="009E362F" w:rsidRDefault="00A81B98" w:rsidP="00A81B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A81B98" w:rsidRPr="009E362F" w:rsidRDefault="00A81B98" w:rsidP="00A81B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A81B98" w:rsidRPr="009E362F" w:rsidRDefault="00074999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r w:rsidR="005F22A5">
        <w:rPr>
          <w:rFonts w:ascii="Times New Roman" w:hAnsi="Times New Roman" w:cs="Times New Roman"/>
          <w:sz w:val="24"/>
          <w:szCs w:val="24"/>
        </w:rPr>
        <w:t>Денисовское</w:t>
      </w:r>
      <w:r w:rsidR="001C71D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AC04F9" w:rsidRDefault="00A81B98" w:rsidP="00A81B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ar532"/>
      <w:bookmarkEnd w:id="3"/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</w:t>
      </w:r>
    </w:p>
    <w:p w:rsidR="00A81B98" w:rsidRPr="00AC04F9" w:rsidRDefault="00A81B98" w:rsidP="00A81B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___________ 20__ г.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жители ___________________________________________________________________,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    (описание домов)</w:t>
      </w:r>
    </w:p>
    <w:p w:rsidR="00A81B98" w:rsidRPr="009E362F" w:rsidRDefault="00A81B98" w:rsidP="00A81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поддерживаем выход из территориального общественного самоуправления, границы которого утверждены решением</w:t>
      </w:r>
      <w:r w:rsidR="00154D15"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 депутатов</w:t>
      </w:r>
      <w:r w:rsidR="00154D15">
        <w:rPr>
          <w:rFonts w:ascii="Times New Roman" w:hAnsi="Times New Roman" w:cs="Times New Roman"/>
          <w:sz w:val="24"/>
          <w:szCs w:val="24"/>
        </w:rPr>
        <w:t xml:space="preserve"> </w:t>
      </w:r>
      <w:r w:rsidR="005F22A5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__________ 20____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749"/>
        <w:gridCol w:w="3120"/>
        <w:gridCol w:w="1800"/>
        <w:gridCol w:w="1686"/>
      </w:tblGrid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81B98" w:rsidRPr="009E362F" w:rsidRDefault="00A81B98" w:rsidP="00A81B98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(Ф.И.О.) (дата) (подпись)</w:t>
      </w:r>
    </w:p>
    <w:p w:rsidR="00A81B98" w:rsidRPr="009E362F" w:rsidRDefault="00A81B98" w:rsidP="00A81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Default="00A81B98" w:rsidP="00A81B9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B98" w:rsidRDefault="00A81B98" w:rsidP="00A81B9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B98" w:rsidRDefault="00A81B98" w:rsidP="00A81B9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B98" w:rsidRDefault="00A81B98" w:rsidP="00A81B9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E36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81B98" w:rsidRPr="009E362F" w:rsidRDefault="00A81B98" w:rsidP="00A81B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</w:p>
    <w:p w:rsidR="00A81B98" w:rsidRPr="009E362F" w:rsidRDefault="00A81B98" w:rsidP="00A81B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A81B98" w:rsidRPr="009E362F" w:rsidRDefault="00A81B98" w:rsidP="00A81B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A81B98" w:rsidRPr="009E362F" w:rsidRDefault="00074999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«</w:t>
      </w:r>
      <w:r w:rsidR="005F22A5">
        <w:rPr>
          <w:rFonts w:ascii="Times New Roman" w:hAnsi="Times New Roman" w:cs="Times New Roman"/>
          <w:sz w:val="24"/>
          <w:szCs w:val="24"/>
        </w:rPr>
        <w:t>Денисовское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AC04F9" w:rsidRDefault="00A81B98" w:rsidP="00A81B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ar588"/>
      <w:bookmarkEnd w:id="4"/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</w:t>
      </w:r>
    </w:p>
    <w:p w:rsidR="00A81B98" w:rsidRPr="00AC04F9" w:rsidRDefault="00A81B98" w:rsidP="00A81B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___________ 20__ г.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жители ___________________________________________________________________,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    (описание домов)</w:t>
      </w:r>
    </w:p>
    <w:p w:rsidR="00A81B98" w:rsidRPr="009E362F" w:rsidRDefault="00A81B98" w:rsidP="00A81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поддерживаем присоединение территории наш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территориальному                 общественному самоуправлению, границы </w:t>
      </w:r>
      <w:r w:rsidR="00074999">
        <w:rPr>
          <w:rFonts w:ascii="Times New Roman" w:hAnsi="Times New Roman" w:cs="Times New Roman"/>
          <w:sz w:val="24"/>
          <w:szCs w:val="24"/>
        </w:rPr>
        <w:t>которого утверждены решением</w:t>
      </w:r>
      <w:r w:rsidR="00154D15"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154D15">
        <w:rPr>
          <w:rFonts w:ascii="Times New Roman" w:hAnsi="Times New Roman" w:cs="Times New Roman"/>
          <w:sz w:val="24"/>
          <w:szCs w:val="24"/>
        </w:rPr>
        <w:t xml:space="preserve"> </w:t>
      </w:r>
      <w:r w:rsidR="005F22A5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_____________ 20____ год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749"/>
        <w:gridCol w:w="3120"/>
        <w:gridCol w:w="1800"/>
        <w:gridCol w:w="1686"/>
      </w:tblGrid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98" w:rsidRPr="005824B6" w:rsidTr="00EE7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8" w:rsidRPr="005824B6" w:rsidRDefault="00A81B98" w:rsidP="00EE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81B98" w:rsidRPr="009E362F" w:rsidRDefault="00A81B98" w:rsidP="00A81B98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A81B98" w:rsidRPr="009E362F" w:rsidRDefault="00A81B98" w:rsidP="00A81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A81B98" w:rsidRPr="00A81DEB" w:rsidRDefault="00A81B98" w:rsidP="00A81B98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(Ф.И.О.) (дата) (подпись)</w:t>
      </w:r>
    </w:p>
    <w:p w:rsidR="001077A2" w:rsidRDefault="001077A2"/>
    <w:p w:rsidR="00A81B98" w:rsidRDefault="00A81B98"/>
    <w:p w:rsidR="00A81B98" w:rsidRDefault="00A81B98"/>
    <w:p w:rsidR="00A81B98" w:rsidRDefault="00A81B98"/>
    <w:p w:rsidR="00A81B98" w:rsidRDefault="00A81B98"/>
    <w:p w:rsidR="00A81B98" w:rsidRDefault="00A81B98"/>
    <w:p w:rsidR="00A81B98" w:rsidRDefault="00A81B98"/>
    <w:p w:rsidR="00A81B98" w:rsidRDefault="00A81B98"/>
    <w:p w:rsidR="00A81B98" w:rsidRDefault="00A81B98"/>
    <w:p w:rsidR="00A81B98" w:rsidRDefault="00A81B98"/>
    <w:sectPr w:rsidR="00A81B98" w:rsidSect="00074999">
      <w:pgSz w:w="11906" w:h="16838"/>
      <w:pgMar w:top="851" w:right="566" w:bottom="993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9A" w:rsidRDefault="0086269A" w:rsidP="00A81B98">
      <w:pPr>
        <w:spacing w:after="0" w:line="240" w:lineRule="auto"/>
      </w:pPr>
      <w:r>
        <w:separator/>
      </w:r>
    </w:p>
  </w:endnote>
  <w:endnote w:type="continuationSeparator" w:id="1">
    <w:p w:rsidR="0086269A" w:rsidRDefault="0086269A" w:rsidP="00A8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9A" w:rsidRDefault="0086269A" w:rsidP="00A81B98">
      <w:pPr>
        <w:spacing w:after="0" w:line="240" w:lineRule="auto"/>
      </w:pPr>
      <w:r>
        <w:separator/>
      </w:r>
    </w:p>
  </w:footnote>
  <w:footnote w:type="continuationSeparator" w:id="1">
    <w:p w:rsidR="0086269A" w:rsidRDefault="0086269A" w:rsidP="00A81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1B98"/>
    <w:rsid w:val="00073F84"/>
    <w:rsid w:val="00074999"/>
    <w:rsid w:val="00075C51"/>
    <w:rsid w:val="000D1399"/>
    <w:rsid w:val="0010432A"/>
    <w:rsid w:val="001077A2"/>
    <w:rsid w:val="00137B2C"/>
    <w:rsid w:val="00154D15"/>
    <w:rsid w:val="001C71D5"/>
    <w:rsid w:val="003050D8"/>
    <w:rsid w:val="005820B2"/>
    <w:rsid w:val="005F22A5"/>
    <w:rsid w:val="00610153"/>
    <w:rsid w:val="006164E6"/>
    <w:rsid w:val="00797B17"/>
    <w:rsid w:val="007A7C1E"/>
    <w:rsid w:val="0086269A"/>
    <w:rsid w:val="00872016"/>
    <w:rsid w:val="00A81B98"/>
    <w:rsid w:val="00B94C83"/>
    <w:rsid w:val="00BB3805"/>
    <w:rsid w:val="00EE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1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81B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81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A81B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81B9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uiPriority w:val="99"/>
    <w:rsid w:val="00A81B98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A8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B98"/>
  </w:style>
  <w:style w:type="paragraph" w:styleId="a8">
    <w:name w:val="footer"/>
    <w:basedOn w:val="a"/>
    <w:link w:val="a9"/>
    <w:uiPriority w:val="99"/>
    <w:semiHidden/>
    <w:unhideWhenUsed/>
    <w:rsid w:val="00A8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1B98"/>
  </w:style>
  <w:style w:type="paragraph" w:styleId="aa">
    <w:name w:val="Balloon Text"/>
    <w:basedOn w:val="a"/>
    <w:link w:val="ab"/>
    <w:uiPriority w:val="99"/>
    <w:semiHidden/>
    <w:unhideWhenUsed/>
    <w:rsid w:val="0030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CB452F8E5362CD0FEE52CC81184833371A6830950C54E4FB28E44A68A89B2E2951E95AE054D74x1PBJ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ECB452F8E5362CD0FEE52CC81184833070A586010F924C1EE780x4P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CB452F8E5362CD0FEE52CC81184833078A1850B52984447EB8246xAP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B406C1A0349BF0EB031911429DAC3CAF1AE51C81502FA1A42F265DAF0740BCCDBE63BE0D17AAB6E1E1E4A6E7DG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2ECB452F8E5362CD0FEFB21DE7DDB863473FC8E0C59CF191AEDD519F18383E5A5DA47D7EA084E7D1FF224x8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Вешенское поселение</Company>
  <LinksUpToDate>false</LinksUpToDate>
  <CharactersWithSpaces>24397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Подгорненское сельское поселение</cp:lastModifiedBy>
  <cp:revision>9</cp:revision>
  <cp:lastPrinted>2017-10-25T11:18:00Z</cp:lastPrinted>
  <dcterms:created xsi:type="dcterms:W3CDTF">2017-10-25T10:09:00Z</dcterms:created>
  <dcterms:modified xsi:type="dcterms:W3CDTF">2017-10-30T13:00:00Z</dcterms:modified>
</cp:coreProperties>
</file>