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2B" w:rsidRDefault="00F3612B" w:rsidP="008E2949">
      <w:pPr>
        <w:spacing w:after="0"/>
        <w:ind w:left="-360"/>
        <w:rPr>
          <w:rFonts w:ascii="Times New Roman" w:hAnsi="Times New Roman" w:cs="Times New Roman"/>
          <w:b/>
          <w:sz w:val="26"/>
          <w:szCs w:val="26"/>
        </w:rPr>
      </w:pPr>
    </w:p>
    <w:p w:rsidR="00815BE1" w:rsidRDefault="00815BE1" w:rsidP="00815BE1">
      <w:pPr>
        <w:ind w:left="-720"/>
        <w:jc w:val="center"/>
        <w:rPr>
          <w:rFonts w:ascii="Times New Roman" w:hAnsi="Times New Roman"/>
          <w:b/>
          <w:sz w:val="26"/>
          <w:szCs w:val="26"/>
        </w:rPr>
      </w:pPr>
    </w:p>
    <w:p w:rsidR="00815BE1" w:rsidRPr="006F1407" w:rsidRDefault="00815BE1" w:rsidP="00815BE1">
      <w:pPr>
        <w:ind w:left="-720"/>
        <w:jc w:val="center"/>
        <w:rPr>
          <w:rFonts w:ascii="Times New Roman" w:hAnsi="Times New Roman"/>
          <w:b/>
          <w:sz w:val="26"/>
          <w:szCs w:val="26"/>
        </w:rPr>
      </w:pPr>
      <w:r w:rsidRPr="006F1407">
        <w:rPr>
          <w:rFonts w:ascii="Times New Roman" w:hAnsi="Times New Roman"/>
          <w:b/>
          <w:sz w:val="26"/>
          <w:szCs w:val="26"/>
        </w:rPr>
        <w:t xml:space="preserve"> СОБРАНИЕ ДЕПУТАТОВ</w:t>
      </w:r>
    </w:p>
    <w:p w:rsidR="00815BE1" w:rsidRPr="006F1407" w:rsidRDefault="00815BE1" w:rsidP="00815BE1">
      <w:pPr>
        <w:ind w:left="-72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6F1407">
        <w:rPr>
          <w:rFonts w:ascii="Times New Roman" w:hAnsi="Times New Roman"/>
          <w:b/>
          <w:sz w:val="26"/>
          <w:szCs w:val="26"/>
        </w:rPr>
        <w:t>Денисовского</w:t>
      </w:r>
      <w:proofErr w:type="spellEnd"/>
      <w:r w:rsidRPr="006F1407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815BE1" w:rsidRPr="00815BE1" w:rsidRDefault="00815BE1" w:rsidP="00815BE1">
      <w:pPr>
        <w:ind w:left="-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15BE1">
        <w:rPr>
          <w:rFonts w:ascii="Times New Roman" w:hAnsi="Times New Roman"/>
          <w:b/>
          <w:color w:val="000000" w:themeColor="text1"/>
          <w:sz w:val="26"/>
          <w:szCs w:val="26"/>
        </w:rPr>
        <w:t>Ремонтненского района Ростовской области</w:t>
      </w:r>
    </w:p>
    <w:p w:rsidR="00815BE1" w:rsidRPr="00815BE1" w:rsidRDefault="00815BE1" w:rsidP="00815BE1">
      <w:pPr>
        <w:ind w:left="-720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81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РЕШЕНИЕ № </w:t>
      </w:r>
      <w:bookmarkStart w:id="0" w:name="_GoBack"/>
      <w:r w:rsidR="00F52BF0" w:rsidRPr="00F52BF0">
        <w:rPr>
          <w:rFonts w:ascii="Times New Roman" w:hAnsi="Times New Roman"/>
          <w:b/>
          <w:color w:val="000000" w:themeColor="text1"/>
          <w:sz w:val="26"/>
          <w:szCs w:val="26"/>
        </w:rPr>
        <w:t>112</w:t>
      </w:r>
      <w:bookmarkEnd w:id="0"/>
    </w:p>
    <w:p w:rsidR="00815BE1" w:rsidRPr="006F1407" w:rsidRDefault="00F52BF0" w:rsidP="00815BE1">
      <w:pPr>
        <w:ind w:left="-180"/>
        <w:rPr>
          <w:rFonts w:ascii="Times New Roman" w:hAnsi="Times New Roman"/>
          <w:b/>
          <w:sz w:val="26"/>
          <w:szCs w:val="26"/>
        </w:rPr>
      </w:pPr>
      <w:r w:rsidRPr="00F52BF0">
        <w:rPr>
          <w:rFonts w:ascii="Times New Roman" w:hAnsi="Times New Roman"/>
          <w:b/>
          <w:color w:val="000000" w:themeColor="text1"/>
          <w:sz w:val="26"/>
          <w:szCs w:val="26"/>
        </w:rPr>
        <w:t>19.10</w:t>
      </w:r>
      <w:r w:rsidR="00815BE1" w:rsidRPr="00F52BF0">
        <w:rPr>
          <w:rFonts w:ascii="Times New Roman" w:hAnsi="Times New Roman"/>
          <w:b/>
          <w:color w:val="000000" w:themeColor="text1"/>
          <w:sz w:val="26"/>
          <w:szCs w:val="26"/>
        </w:rPr>
        <w:t xml:space="preserve">.2020 года                                                                                    </w:t>
      </w:r>
      <w:r w:rsidR="00815BE1" w:rsidRPr="006F1407">
        <w:rPr>
          <w:rFonts w:ascii="Times New Roman" w:hAnsi="Times New Roman"/>
          <w:b/>
          <w:sz w:val="26"/>
          <w:szCs w:val="26"/>
        </w:rPr>
        <w:t xml:space="preserve">п. </w:t>
      </w:r>
      <w:proofErr w:type="spellStart"/>
      <w:r w:rsidR="00815BE1" w:rsidRPr="006F1407">
        <w:rPr>
          <w:rFonts w:ascii="Times New Roman" w:hAnsi="Times New Roman"/>
          <w:b/>
          <w:sz w:val="26"/>
          <w:szCs w:val="26"/>
        </w:rPr>
        <w:t>Денисовский</w:t>
      </w:r>
      <w:proofErr w:type="spellEnd"/>
    </w:p>
    <w:p w:rsidR="00815BE1" w:rsidRDefault="00AE2A2A" w:rsidP="00815BE1">
      <w:pPr>
        <w:pStyle w:val="1"/>
        <w:spacing w:before="0" w:after="0"/>
        <w:ind w:left="-426"/>
        <w:jc w:val="left"/>
        <w:rPr>
          <w:sz w:val="26"/>
          <w:szCs w:val="26"/>
        </w:rPr>
      </w:pPr>
      <w:r w:rsidRPr="00AE2A2A">
        <w:rPr>
          <w:sz w:val="26"/>
          <w:szCs w:val="26"/>
        </w:rPr>
        <w:t xml:space="preserve">Об установлении дополнительных оснований </w:t>
      </w:r>
    </w:p>
    <w:p w:rsidR="00815BE1" w:rsidRDefault="00AE2A2A" w:rsidP="00815BE1">
      <w:pPr>
        <w:pStyle w:val="1"/>
        <w:spacing w:before="0" w:after="0"/>
        <w:ind w:left="-426"/>
        <w:jc w:val="left"/>
        <w:rPr>
          <w:sz w:val="26"/>
          <w:szCs w:val="26"/>
        </w:rPr>
      </w:pPr>
      <w:r w:rsidRPr="00AE2A2A">
        <w:rPr>
          <w:sz w:val="26"/>
          <w:szCs w:val="26"/>
        </w:rPr>
        <w:t xml:space="preserve">признания безнадежными к взысканию недоимки </w:t>
      </w:r>
    </w:p>
    <w:p w:rsidR="00815BE1" w:rsidRDefault="00AE2A2A" w:rsidP="00815BE1">
      <w:pPr>
        <w:pStyle w:val="1"/>
        <w:spacing w:before="0" w:after="0"/>
        <w:ind w:left="-426"/>
        <w:jc w:val="left"/>
        <w:rPr>
          <w:sz w:val="26"/>
          <w:szCs w:val="26"/>
        </w:rPr>
      </w:pPr>
      <w:r w:rsidRPr="00AE2A2A">
        <w:rPr>
          <w:sz w:val="26"/>
          <w:szCs w:val="26"/>
        </w:rPr>
        <w:t xml:space="preserve">и задолженности по пеням, штрафам по местным </w:t>
      </w:r>
    </w:p>
    <w:p w:rsidR="00815BE1" w:rsidRDefault="00AE2A2A" w:rsidP="00815BE1">
      <w:pPr>
        <w:pStyle w:val="1"/>
        <w:spacing w:before="0" w:after="0"/>
        <w:ind w:left="-426"/>
        <w:jc w:val="left"/>
        <w:rPr>
          <w:sz w:val="26"/>
          <w:szCs w:val="26"/>
        </w:rPr>
      </w:pPr>
      <w:r w:rsidRPr="00AE2A2A">
        <w:rPr>
          <w:sz w:val="26"/>
          <w:szCs w:val="26"/>
        </w:rPr>
        <w:t xml:space="preserve">налогам и перечня документов, подтверждающих </w:t>
      </w:r>
    </w:p>
    <w:p w:rsidR="00815BE1" w:rsidRDefault="00AE2A2A" w:rsidP="00815BE1">
      <w:pPr>
        <w:pStyle w:val="1"/>
        <w:spacing w:before="0" w:after="0"/>
        <w:ind w:left="-426"/>
        <w:jc w:val="left"/>
        <w:rPr>
          <w:sz w:val="26"/>
          <w:szCs w:val="26"/>
        </w:rPr>
      </w:pPr>
      <w:r w:rsidRPr="00AE2A2A">
        <w:rPr>
          <w:sz w:val="26"/>
          <w:szCs w:val="26"/>
        </w:rPr>
        <w:t xml:space="preserve">обстоятельства признания безнадежной к взысканию </w:t>
      </w:r>
    </w:p>
    <w:p w:rsidR="00815BE1" w:rsidRDefault="00AE2A2A" w:rsidP="00815BE1">
      <w:pPr>
        <w:pStyle w:val="1"/>
        <w:spacing w:before="0" w:after="0"/>
        <w:ind w:left="-426"/>
        <w:jc w:val="left"/>
        <w:rPr>
          <w:sz w:val="26"/>
          <w:szCs w:val="26"/>
        </w:rPr>
      </w:pPr>
      <w:r w:rsidRPr="00AE2A2A">
        <w:rPr>
          <w:sz w:val="26"/>
          <w:szCs w:val="26"/>
        </w:rPr>
        <w:t xml:space="preserve">недоимки, задолженности по пеням, штрафам по </w:t>
      </w:r>
    </w:p>
    <w:p w:rsidR="00AE2A2A" w:rsidRPr="00AE2A2A" w:rsidRDefault="00815BE1" w:rsidP="00815BE1">
      <w:pPr>
        <w:pStyle w:val="1"/>
        <w:spacing w:before="0" w:after="0"/>
        <w:ind w:left="-426"/>
        <w:jc w:val="left"/>
        <w:rPr>
          <w:sz w:val="26"/>
          <w:szCs w:val="26"/>
        </w:rPr>
      </w:pPr>
      <w:r>
        <w:rPr>
          <w:sz w:val="26"/>
          <w:szCs w:val="26"/>
        </w:rPr>
        <w:t>местным налогам</w:t>
      </w:r>
    </w:p>
    <w:p w:rsidR="00635D87" w:rsidRPr="00AE2A2A" w:rsidRDefault="00635D87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B66271" w:rsidRPr="00AE2A2A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AE2A2A">
        <w:rPr>
          <w:rFonts w:ascii="Times New Roman" w:hAnsi="Times New Roman" w:cs="Times New Roman"/>
          <w:b/>
          <w:sz w:val="26"/>
          <w:szCs w:val="26"/>
        </w:rPr>
        <w:t xml:space="preserve">           Принято</w:t>
      </w:r>
    </w:p>
    <w:p w:rsidR="00B66271" w:rsidRPr="00AE2A2A" w:rsidRDefault="008E2949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AE2A2A">
        <w:rPr>
          <w:rFonts w:ascii="Times New Roman" w:hAnsi="Times New Roman" w:cs="Times New Roman"/>
          <w:b/>
          <w:sz w:val="26"/>
          <w:szCs w:val="26"/>
        </w:rPr>
        <w:t xml:space="preserve">Собранием депутатов  </w:t>
      </w:r>
    </w:p>
    <w:p w:rsidR="003D691E" w:rsidRPr="00AE2A2A" w:rsidRDefault="00815BE1" w:rsidP="003D691E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Денисовского</w:t>
      </w:r>
      <w:proofErr w:type="spellEnd"/>
      <w:r w:rsidR="008E2949" w:rsidRPr="00AE2A2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           </w:t>
      </w:r>
    </w:p>
    <w:p w:rsidR="00B66271" w:rsidRPr="00AE2A2A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635D87" w:rsidRPr="00AE2A2A" w:rsidRDefault="00AE2A2A" w:rsidP="00635D8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AE2A2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 3 статьи 59</w:t>
        </w:r>
      </w:hyperlink>
      <w:r w:rsidRPr="00AE2A2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</w:t>
      </w:r>
      <w:hyperlink r:id="rId6" w:history="1">
        <w:r w:rsidRPr="00AE2A2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Приказом</w:t>
        </w:r>
      </w:hyperlink>
      <w:r w:rsidRPr="00AE2A2A">
        <w:rPr>
          <w:rFonts w:ascii="Times New Roman" w:hAnsi="Times New Roman" w:cs="Times New Roman"/>
          <w:sz w:val="26"/>
          <w:szCs w:val="26"/>
        </w:rPr>
        <w:t xml:space="preserve"> ФНС РФ N ММВ-7-8/164@ от 02.04.2019 "Об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процентам", </w:t>
      </w:r>
      <w:r w:rsidR="00635D87" w:rsidRPr="00AE2A2A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proofErr w:type="spellStart"/>
      <w:r w:rsidR="00380C8C">
        <w:rPr>
          <w:rFonts w:ascii="Times New Roman" w:hAnsi="Times New Roman" w:cs="Times New Roman"/>
          <w:sz w:val="26"/>
          <w:szCs w:val="26"/>
        </w:rPr>
        <w:t>Денисовское</w:t>
      </w:r>
      <w:proofErr w:type="spellEnd"/>
      <w:r w:rsidR="00635D87" w:rsidRPr="00AE2A2A">
        <w:rPr>
          <w:rFonts w:ascii="Times New Roman" w:hAnsi="Times New Roman" w:cs="Times New Roman"/>
          <w:sz w:val="26"/>
          <w:szCs w:val="26"/>
        </w:rPr>
        <w:t xml:space="preserve"> сельское поселение», в целях приведения нормативных правовых актов в соответствие с действующим законодательством, Собрание депутатов </w:t>
      </w:r>
      <w:proofErr w:type="spellStart"/>
      <w:r w:rsidR="00815BE1">
        <w:rPr>
          <w:rFonts w:ascii="Times New Roman" w:hAnsi="Times New Roman" w:cs="Times New Roman"/>
          <w:sz w:val="26"/>
          <w:szCs w:val="26"/>
        </w:rPr>
        <w:t>Денисовского</w:t>
      </w:r>
      <w:proofErr w:type="spellEnd"/>
      <w:r w:rsidR="00635D87" w:rsidRPr="00AE2A2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B66271" w:rsidRPr="00815BE1" w:rsidRDefault="00635D87" w:rsidP="00815BE1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A2A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1. Утвердить дополнительные основания признания 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взысканию, согласно Приложению 1.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2. Принятие решений о признании безнадежными к взысканию недоимки и задолженности по пеням и штрафам по налогам и сборам по дополнительным основаниям производится в Порядке, утвержденном </w:t>
      </w:r>
      <w:r w:rsidRPr="00AE2A2A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Приказом</w:t>
      </w:r>
      <w:r w:rsidRPr="00AE2A2A">
        <w:rPr>
          <w:rFonts w:ascii="Times New Roman" w:hAnsi="Times New Roman" w:cs="Times New Roman"/>
          <w:sz w:val="26"/>
          <w:szCs w:val="26"/>
        </w:rPr>
        <w:t xml:space="preserve"> ФНС РФ от 02.04.2019 N ММВ-7-8/164@.</w:t>
      </w:r>
    </w:p>
    <w:p w:rsidR="001B3990" w:rsidRDefault="00AE2A2A" w:rsidP="00AE2A2A">
      <w:pPr>
        <w:rPr>
          <w:sz w:val="28"/>
          <w:szCs w:val="28"/>
        </w:rPr>
      </w:pPr>
      <w:r w:rsidRPr="00AE2A2A">
        <w:rPr>
          <w:rFonts w:ascii="Times New Roman" w:hAnsi="Times New Roman" w:cs="Times New Roman"/>
          <w:sz w:val="26"/>
          <w:szCs w:val="26"/>
        </w:rPr>
        <w:t>3. Установить, что решение о признании безнадежной к взысканию и списании недоимки и задолженности по пеням и штрафам по местным налогам и сборам по дополнительным основаниям, установленным частью 1 настоящего решения, принимается Межрайонной инспекцией Федеральной на</w:t>
      </w:r>
      <w:r w:rsidR="00815BE1">
        <w:rPr>
          <w:rFonts w:ascii="Times New Roman" w:hAnsi="Times New Roman" w:cs="Times New Roman"/>
          <w:sz w:val="26"/>
          <w:szCs w:val="26"/>
        </w:rPr>
        <w:t>логовой службы № 16</w:t>
      </w:r>
      <w:r w:rsidRPr="00AE2A2A">
        <w:rPr>
          <w:rFonts w:ascii="Times New Roman" w:hAnsi="Times New Roman" w:cs="Times New Roman"/>
          <w:sz w:val="26"/>
          <w:szCs w:val="26"/>
        </w:rPr>
        <w:t xml:space="preserve"> по Ростовской области (далее - налоговый орган) по месту учета налогоплательщика</w:t>
      </w:r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>или по месту учета объекта налогообложения</w:t>
      </w:r>
      <w:r w:rsidR="001B3990">
        <w:rPr>
          <w:rFonts w:ascii="Times New Roman" w:hAnsi="Times New Roman" w:cs="Times New Roman"/>
          <w:sz w:val="26"/>
          <w:szCs w:val="26"/>
        </w:rPr>
        <w:t>.</w:t>
      </w:r>
    </w:p>
    <w:p w:rsidR="001B3990" w:rsidRDefault="001B3990" w:rsidP="00AE2A2A">
      <w:pPr>
        <w:rPr>
          <w:rFonts w:ascii="Times New Roman" w:hAnsi="Times New Roman" w:cs="Times New Roman"/>
          <w:sz w:val="26"/>
          <w:szCs w:val="26"/>
        </w:rPr>
      </w:pPr>
    </w:p>
    <w:p w:rsidR="001B3990" w:rsidRDefault="001B3990" w:rsidP="00AE2A2A">
      <w:pPr>
        <w:rPr>
          <w:rFonts w:ascii="Times New Roman" w:hAnsi="Times New Roman" w:cs="Times New Roman"/>
          <w:sz w:val="26"/>
          <w:szCs w:val="26"/>
        </w:rPr>
      </w:pP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4. Списание задолженности производится на основании следующих документов:</w:t>
      </w:r>
    </w:p>
    <w:p w:rsidR="001B3990" w:rsidRPr="001B3990" w:rsidRDefault="001B3990" w:rsidP="001B39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990">
        <w:rPr>
          <w:rFonts w:ascii="Times New Roman" w:eastAsia="Times New Roman" w:hAnsi="Times New Roman" w:cs="Times New Roman"/>
          <w:sz w:val="26"/>
          <w:szCs w:val="26"/>
        </w:rPr>
        <w:t>1) справки налогового органа по месту учета физического лица, или по месту учета объекта налогообложения о суммах недоимки и задолженности по пеням и штрафам по местным налогам;</w:t>
      </w:r>
    </w:p>
    <w:p w:rsidR="001B3990" w:rsidRPr="001B3990" w:rsidRDefault="001B3990" w:rsidP="001B39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990">
        <w:rPr>
          <w:rFonts w:ascii="Times New Roman" w:eastAsia="Times New Roman" w:hAnsi="Times New Roman" w:cs="Times New Roman"/>
          <w:sz w:val="26"/>
          <w:szCs w:val="26"/>
        </w:rPr>
        <w:t>2)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умершим, или свидетельства о смерти должника, выданного органами ЗАГС;</w:t>
      </w:r>
    </w:p>
    <w:p w:rsidR="001B3990" w:rsidRPr="001B3990" w:rsidRDefault="001B3990" w:rsidP="001B39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3990">
        <w:rPr>
          <w:rFonts w:ascii="Times New Roman" w:eastAsia="Times New Roman" w:hAnsi="Times New Roman" w:cs="Times New Roman"/>
          <w:spacing w:val="2"/>
          <w:sz w:val="26"/>
          <w:szCs w:val="26"/>
        </w:rPr>
        <w:t>3) сведений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815BE1" w:rsidRDefault="00815BE1" w:rsidP="00815BE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B3990">
        <w:rPr>
          <w:rFonts w:ascii="Times New Roman" w:hAnsi="Times New Roman" w:cs="Times New Roman"/>
          <w:sz w:val="26"/>
          <w:szCs w:val="26"/>
        </w:rPr>
        <w:t>5</w:t>
      </w:r>
      <w:r w:rsidRPr="00AE2A2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Pr="00AE2A2A">
        <w:rPr>
          <w:rFonts w:ascii="Times New Roman" w:hAnsi="Times New Roman" w:cs="Times New Roman"/>
          <w:sz w:val="26"/>
          <w:szCs w:val="26"/>
        </w:rPr>
        <w:t xml:space="preserve"> решение Собрания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Денисовского</w:t>
      </w:r>
      <w:proofErr w:type="spellEnd"/>
      <w:r w:rsidRPr="00AE2A2A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rFonts w:ascii="Times New Roman" w:hAnsi="Times New Roman" w:cs="Times New Roman"/>
          <w:sz w:val="26"/>
          <w:szCs w:val="26"/>
        </w:rPr>
        <w:t xml:space="preserve">29.04.2013 № </w:t>
      </w:r>
      <w:r w:rsidRPr="00AE2A2A">
        <w:rPr>
          <w:rFonts w:ascii="Times New Roman" w:hAnsi="Times New Roman" w:cs="Times New Roman"/>
          <w:sz w:val="26"/>
          <w:szCs w:val="26"/>
        </w:rPr>
        <w:t>36 «Об установлении дополнительных оснований признания безнадежными к взысканию не</w:t>
      </w:r>
      <w:r>
        <w:rPr>
          <w:rFonts w:ascii="Times New Roman" w:hAnsi="Times New Roman" w:cs="Times New Roman"/>
          <w:sz w:val="26"/>
          <w:szCs w:val="26"/>
        </w:rPr>
        <w:t xml:space="preserve">доимки, задолженности по пеням и </w:t>
      </w:r>
      <w:r w:rsidRPr="00AE2A2A">
        <w:rPr>
          <w:rFonts w:ascii="Times New Roman" w:hAnsi="Times New Roman" w:cs="Times New Roman"/>
          <w:sz w:val="26"/>
          <w:szCs w:val="26"/>
        </w:rPr>
        <w:t>штрафам по местным налогам</w:t>
      </w:r>
      <w:r w:rsidRPr="00AE2A2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815BE1" w:rsidRPr="00CC1BE7" w:rsidRDefault="00815BE1" w:rsidP="00815B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5BE1" w:rsidRPr="001B3990" w:rsidRDefault="00815BE1" w:rsidP="00815BE1">
      <w:pPr>
        <w:spacing w:line="240" w:lineRule="auto"/>
        <w:rPr>
          <w:rFonts w:ascii="Times New Roman" w:hAnsi="Times New Roman"/>
          <w:sz w:val="26"/>
          <w:szCs w:val="26"/>
        </w:rPr>
      </w:pPr>
      <w:r w:rsidRPr="001B3990">
        <w:rPr>
          <w:rFonts w:ascii="Times New Roman" w:hAnsi="Times New Roman" w:cs="Times New Roman"/>
          <w:sz w:val="26"/>
          <w:szCs w:val="26"/>
        </w:rPr>
        <w:t xml:space="preserve">6. </w:t>
      </w:r>
      <w:r w:rsidRPr="001B3990">
        <w:rPr>
          <w:rFonts w:ascii="Times New Roman" w:eastAsia="Times New Roman" w:hAnsi="Times New Roman" w:cs="Times New Roman"/>
          <w:sz w:val="26"/>
          <w:szCs w:val="26"/>
        </w:rPr>
        <w:t>Решение вступает в силу с момента официального обнародования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15BE1" w:rsidRDefault="00815BE1" w:rsidP="00815BE1">
      <w:pPr>
        <w:spacing w:after="0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Cs/>
          <w:sz w:val="26"/>
          <w:szCs w:val="26"/>
        </w:rPr>
        <w:t>7</w:t>
      </w:r>
      <w:r w:rsidRPr="00AE2A2A">
        <w:rPr>
          <w:rFonts w:ascii="Times New Roman" w:hAnsi="Times New Roman" w:cs="Times New Roman"/>
          <w:bCs/>
          <w:sz w:val="26"/>
          <w:szCs w:val="26"/>
        </w:rPr>
        <w:t>. Контроль за исполнением данного решения возложить на постоянную комиссию по бюджету</w:t>
      </w:r>
      <w:r>
        <w:rPr>
          <w:rFonts w:ascii="Times New Roman" w:hAnsi="Times New Roman" w:cs="Times New Roman"/>
          <w:bCs/>
          <w:sz w:val="26"/>
          <w:szCs w:val="26"/>
        </w:rPr>
        <w:t xml:space="preserve"> и социально-экономическим вопросам (Кравченко Л.М.)</w:t>
      </w:r>
      <w:r w:rsidRPr="00AE2A2A">
        <w:rPr>
          <w:rFonts w:ascii="Times New Roman" w:hAnsi="Times New Roman" w:cs="Times New Roman"/>
          <w:sz w:val="26"/>
          <w:szCs w:val="26"/>
        </w:rPr>
        <w:t>.</w:t>
      </w:r>
    </w:p>
    <w:p w:rsidR="00815BE1" w:rsidRPr="00AE2A2A" w:rsidRDefault="00815BE1" w:rsidP="00815BE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15BE1" w:rsidRPr="00AE2A2A" w:rsidRDefault="00815BE1" w:rsidP="00815BE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815BE1" w:rsidRPr="00AE2A2A" w:rsidRDefault="00815BE1" w:rsidP="00815BE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Председатель Собрания </w:t>
      </w:r>
      <w:proofErr w:type="spellStart"/>
      <w:r w:rsidRPr="00AE2A2A">
        <w:rPr>
          <w:rFonts w:ascii="Times New Roman" w:hAnsi="Times New Roman" w:cs="Times New Roman"/>
          <w:sz w:val="26"/>
          <w:szCs w:val="26"/>
        </w:rPr>
        <w:t>депутатов-</w:t>
      </w:r>
      <w:r>
        <w:rPr>
          <w:rFonts w:ascii="Times New Roman" w:hAnsi="Times New Roman" w:cs="Times New Roman"/>
          <w:sz w:val="26"/>
          <w:szCs w:val="26"/>
        </w:rPr>
        <w:t>В.Г.Гладкий</w:t>
      </w:r>
      <w:proofErr w:type="spellEnd"/>
    </w:p>
    <w:p w:rsidR="00815BE1" w:rsidRPr="00AE2A2A" w:rsidRDefault="00815BE1" w:rsidP="00815BE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AE2A2A">
        <w:rPr>
          <w:rFonts w:ascii="Times New Roman" w:hAnsi="Times New Roman" w:cs="Times New Roman"/>
          <w:sz w:val="26"/>
          <w:szCs w:val="26"/>
        </w:rPr>
        <w:t xml:space="preserve">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Денисовского</w:t>
      </w:r>
      <w:r w:rsidRPr="00AE2A2A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Pr="00AE2A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</w:t>
      </w:r>
    </w:p>
    <w:p w:rsidR="00AE2A2A" w:rsidRPr="00AE2A2A" w:rsidRDefault="00AE2A2A" w:rsidP="00AE2A2A">
      <w:pPr>
        <w:jc w:val="right"/>
        <w:rPr>
          <w:sz w:val="26"/>
          <w:szCs w:val="26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430262" w:rsidRDefault="00430262" w:rsidP="00AE2A2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73381" w:rsidRDefault="00D73381" w:rsidP="00AE2A2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3752" w:rsidRDefault="00753752" w:rsidP="00AE2A2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E2A2A" w:rsidRPr="00AE2A2A" w:rsidRDefault="00AE2A2A" w:rsidP="00AE2A2A">
      <w:pPr>
        <w:jc w:val="right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AE2A2A" w:rsidRPr="00AE2A2A" w:rsidRDefault="00AE2A2A" w:rsidP="00AE2A2A">
      <w:pPr>
        <w:jc w:val="right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AE2A2A" w:rsidRPr="00AE2A2A" w:rsidRDefault="00815BE1" w:rsidP="00AE2A2A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Денисовского</w:t>
      </w:r>
      <w:proofErr w:type="spellEnd"/>
      <w:r w:rsidR="00AE2A2A" w:rsidRPr="00AE2A2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E2A2A" w:rsidRPr="00E61577" w:rsidRDefault="00E61577" w:rsidP="00AE2A2A">
      <w:pPr>
        <w:jc w:val="right"/>
        <w:rPr>
          <w:rFonts w:ascii="Times New Roman" w:hAnsi="Times New Roman" w:cs="Times New Roman"/>
          <w:sz w:val="26"/>
          <w:szCs w:val="26"/>
        </w:rPr>
      </w:pPr>
      <w:r w:rsidRPr="00E61577">
        <w:rPr>
          <w:rFonts w:ascii="Times New Roman" w:hAnsi="Times New Roman" w:cs="Times New Roman"/>
          <w:sz w:val="26"/>
          <w:szCs w:val="26"/>
        </w:rPr>
        <w:t>от 19. 10. 2020 г. № 112</w:t>
      </w:r>
    </w:p>
    <w:p w:rsidR="00AE2A2A" w:rsidRPr="004C1908" w:rsidRDefault="00AE2A2A" w:rsidP="00D73381">
      <w:pPr>
        <w:spacing w:after="0"/>
        <w:rPr>
          <w:sz w:val="28"/>
          <w:szCs w:val="28"/>
        </w:rPr>
      </w:pPr>
    </w:p>
    <w:p w:rsidR="00AE2A2A" w:rsidRPr="00AE2A2A" w:rsidRDefault="00AE2A2A" w:rsidP="00D7338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E2A2A">
        <w:rPr>
          <w:rFonts w:ascii="Times New Roman" w:hAnsi="Times New Roman" w:cs="Times New Roman"/>
          <w:color w:val="auto"/>
          <w:sz w:val="26"/>
          <w:szCs w:val="26"/>
        </w:rPr>
        <w:t>Дополнительные основания признания</w:t>
      </w:r>
    </w:p>
    <w:p w:rsidR="00AE2A2A" w:rsidRPr="00AE2A2A" w:rsidRDefault="00AE2A2A" w:rsidP="00D7338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E2A2A">
        <w:rPr>
          <w:rFonts w:ascii="Times New Roman" w:hAnsi="Times New Roman" w:cs="Times New Roman"/>
          <w:color w:val="auto"/>
          <w:sz w:val="26"/>
          <w:szCs w:val="26"/>
        </w:rPr>
        <w:t>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</w:t>
      </w:r>
    </w:p>
    <w:p w:rsidR="00AE2A2A" w:rsidRPr="004C1908" w:rsidRDefault="00AE2A2A" w:rsidP="00AE2A2A">
      <w:pPr>
        <w:rPr>
          <w:sz w:val="28"/>
          <w:szCs w:val="28"/>
        </w:rPr>
      </w:pP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1. Суммы пени при отсутствии задолженности по данному налогу за пределами 3-х летнего срока.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2. Сумма задолженности физических лиц,</w:t>
      </w:r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>умерших либо объявленных судом умершими в порядке, установленном гражданским процессуальным законодательством Российской Федерации</w:t>
      </w:r>
      <w:r w:rsidR="001B399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E2A2A">
        <w:rPr>
          <w:rFonts w:ascii="Times New Roman" w:hAnsi="Times New Roman" w:cs="Times New Roman"/>
          <w:sz w:val="26"/>
          <w:szCs w:val="26"/>
        </w:rPr>
        <w:t>если в течение 3-х лет с момента открытия наследства отсутствуют сведения о лицах, принимающих наследство.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3. Сумма задолженности физических лиц при наличии отказа суда в принятии заявления о взыскании в порядке </w:t>
      </w:r>
      <w:hyperlink r:id="rId7" w:history="1">
        <w:r w:rsidRPr="00AE2A2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ст. 48</w:t>
        </w:r>
      </w:hyperlink>
      <w:r w:rsidRPr="00AE2A2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по причине отсутствия данных места регистрации должника, не находящегося по месту жительства.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4. 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5. Отсутствует имущество, на которое может быть обращено взыскание по состоянию на дату задолженности, превышающую 3-х летний период.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6. 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7. Задолженность физических лиц, выбывших с места постоянного жительства (места регистрации), и место их постоянного жительства (регистрации) или место нахождения их имущества неизвестно или находится за пределами РФ;</w:t>
      </w:r>
    </w:p>
    <w:p w:rsidR="0076591C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8. Сумма задолженности со сроком образования более 12 месяцев, составляющая менее 50 (пятидесяти) рублей (условно) на дату принятия решения о списании.</w:t>
      </w:r>
    </w:p>
    <w:sectPr w:rsidR="0076591C" w:rsidRPr="00AE2A2A" w:rsidSect="00430262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A6"/>
    <w:multiLevelType w:val="multilevel"/>
    <w:tmpl w:val="8F88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DD"/>
    <w:rsid w:val="00005AF9"/>
    <w:rsid w:val="00122C9C"/>
    <w:rsid w:val="001B3990"/>
    <w:rsid w:val="00203ACE"/>
    <w:rsid w:val="002E4490"/>
    <w:rsid w:val="00333292"/>
    <w:rsid w:val="00380C8C"/>
    <w:rsid w:val="003D691E"/>
    <w:rsid w:val="003F68F6"/>
    <w:rsid w:val="00430262"/>
    <w:rsid w:val="0045008F"/>
    <w:rsid w:val="004533A7"/>
    <w:rsid w:val="00480E37"/>
    <w:rsid w:val="004968D1"/>
    <w:rsid w:val="00635D87"/>
    <w:rsid w:val="00671F26"/>
    <w:rsid w:val="00681B73"/>
    <w:rsid w:val="00682A94"/>
    <w:rsid w:val="006C1092"/>
    <w:rsid w:val="006D7740"/>
    <w:rsid w:val="00743A4D"/>
    <w:rsid w:val="00753752"/>
    <w:rsid w:val="00761B0E"/>
    <w:rsid w:val="0076591C"/>
    <w:rsid w:val="007E6E4F"/>
    <w:rsid w:val="00815BE1"/>
    <w:rsid w:val="00871B00"/>
    <w:rsid w:val="008A6450"/>
    <w:rsid w:val="008B35DD"/>
    <w:rsid w:val="008D1849"/>
    <w:rsid w:val="008E2949"/>
    <w:rsid w:val="009A40F4"/>
    <w:rsid w:val="009C3867"/>
    <w:rsid w:val="009F098F"/>
    <w:rsid w:val="00A205AD"/>
    <w:rsid w:val="00A547B4"/>
    <w:rsid w:val="00AE2A2A"/>
    <w:rsid w:val="00B16A3B"/>
    <w:rsid w:val="00B50F89"/>
    <w:rsid w:val="00B66271"/>
    <w:rsid w:val="00B84FC0"/>
    <w:rsid w:val="00C01AA2"/>
    <w:rsid w:val="00C04D9A"/>
    <w:rsid w:val="00C13D1C"/>
    <w:rsid w:val="00C24A9B"/>
    <w:rsid w:val="00C2612B"/>
    <w:rsid w:val="00C37ED7"/>
    <w:rsid w:val="00C615A9"/>
    <w:rsid w:val="00C731C7"/>
    <w:rsid w:val="00C94EA7"/>
    <w:rsid w:val="00CA1089"/>
    <w:rsid w:val="00CF6F82"/>
    <w:rsid w:val="00D06A2E"/>
    <w:rsid w:val="00D30E0B"/>
    <w:rsid w:val="00D73381"/>
    <w:rsid w:val="00E13CF3"/>
    <w:rsid w:val="00E61577"/>
    <w:rsid w:val="00E75E2F"/>
    <w:rsid w:val="00F045CD"/>
    <w:rsid w:val="00F3612B"/>
    <w:rsid w:val="00F52BF0"/>
    <w:rsid w:val="00FE28F1"/>
    <w:rsid w:val="00FF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A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71"/>
    <w:pPr>
      <w:ind w:left="720"/>
      <w:contextualSpacing/>
    </w:pPr>
  </w:style>
  <w:style w:type="paragraph" w:customStyle="1" w:styleId="ConsPlusNormal">
    <w:name w:val="ConsPlusNormal"/>
    <w:rsid w:val="00635D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2A2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E2A2A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AE2A2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800200&amp;sub=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2129916&amp;sub=0" TargetMode="External"/><Relationship Id="rId5" Type="http://schemas.openxmlformats.org/officeDocument/2006/relationships/hyperlink" Target="http://municipal.garant.ru/document?id=10800200&amp;sub=5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Natalya</dc:creator>
  <cp:lastModifiedBy>Admin</cp:lastModifiedBy>
  <cp:revision>8</cp:revision>
  <cp:lastPrinted>2020-02-27T05:40:00Z</cp:lastPrinted>
  <dcterms:created xsi:type="dcterms:W3CDTF">2020-08-12T07:57:00Z</dcterms:created>
  <dcterms:modified xsi:type="dcterms:W3CDTF">2020-11-26T09:54:00Z</dcterms:modified>
</cp:coreProperties>
</file>