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9D3498">
      <w:pPr>
        <w:pStyle w:val="a3"/>
      </w:pPr>
      <w:r>
        <w:rPr>
          <w:rFonts w:ascii="Times New Roman" w:hAnsi="Times New Roman" w:cs="Times New Roman"/>
          <w:sz w:val="24"/>
          <w:szCs w:val="24"/>
        </w:rPr>
        <w:t>17.01</w:t>
      </w:r>
      <w:r w:rsidR="0028607D">
        <w:rPr>
          <w:rFonts w:ascii="Times New Roman" w:hAnsi="Times New Roman" w:cs="Times New Roman"/>
          <w:sz w:val="24"/>
          <w:szCs w:val="24"/>
        </w:rPr>
        <w:t>.201</w:t>
      </w:r>
      <w:r w:rsidR="006648A3">
        <w:rPr>
          <w:rFonts w:ascii="Times New Roman" w:hAnsi="Times New Roman" w:cs="Times New Roman"/>
          <w:sz w:val="24"/>
          <w:szCs w:val="24"/>
        </w:rPr>
        <w:t>9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 w:rsidR="0055630A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Апанасенко Олеся Аркадьевна,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 ведущий специалист по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Гладкий Василий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6FAE" w:rsidRDefault="00346FAE">
      <w:pPr>
        <w:pStyle w:val="ab"/>
        <w:tabs>
          <w:tab w:val="left" w:pos="2790"/>
        </w:tabs>
        <w:jc w:val="center"/>
      </w:pPr>
    </w:p>
    <w:p w:rsidR="006B5EC7" w:rsidRDefault="006B5EC7">
      <w:pPr>
        <w:pStyle w:val="ab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5EC7">
        <w:rPr>
          <w:rFonts w:ascii="Times New Roman" w:hAnsi="Times New Roman" w:cs="Times New Roman"/>
          <w:bCs/>
          <w:spacing w:val="2"/>
          <w:sz w:val="24"/>
          <w:szCs w:val="24"/>
        </w:rPr>
        <w:t>Об утверждении списка целевых должностей</w:t>
      </w:r>
      <w:r>
        <w:rPr>
          <w:bCs/>
          <w:spacing w:val="2"/>
          <w:sz w:val="24"/>
          <w:szCs w:val="24"/>
        </w:rPr>
        <w:t xml:space="preserve"> </w:t>
      </w:r>
      <w:r w:rsidRPr="00A813E3">
        <w:rPr>
          <w:bCs/>
          <w:spacing w:val="2"/>
          <w:sz w:val="24"/>
          <w:szCs w:val="24"/>
        </w:rPr>
        <w:t xml:space="preserve"> </w:t>
      </w:r>
    </w:p>
    <w:p w:rsidR="00346FAE" w:rsidRDefault="00346FAE">
      <w:pPr>
        <w:pStyle w:val="ab"/>
        <w:tabs>
          <w:tab w:val="left" w:pos="2790"/>
        </w:tabs>
      </w:pPr>
    </w:p>
    <w:p w:rsidR="009D3498" w:rsidRPr="009D3498" w:rsidRDefault="0028607D" w:rsidP="009D3498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9D3498">
        <w:rPr>
          <w:rFonts w:ascii="Times New Roman" w:hAnsi="Times New Roman" w:cs="Times New Roman"/>
          <w:sz w:val="24"/>
          <w:szCs w:val="24"/>
        </w:rPr>
        <w:t>СЛУШАЛИ:</w:t>
      </w:r>
      <w:r w:rsidR="009D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98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="009D349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gramStart"/>
      <w:r w:rsidR="009D3498" w:rsidRPr="009D3498">
        <w:rPr>
          <w:rFonts w:ascii="Times New Roman" w:hAnsi="Times New Roman" w:cs="Times New Roman"/>
          <w:sz w:val="24"/>
          <w:szCs w:val="24"/>
        </w:rPr>
        <w:t>котор</w:t>
      </w:r>
      <w:r w:rsidR="009D349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9D3498" w:rsidRPr="009D3498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9D3498">
        <w:rPr>
          <w:rFonts w:ascii="Times New Roman" w:hAnsi="Times New Roman" w:cs="Times New Roman"/>
          <w:sz w:val="24"/>
          <w:szCs w:val="24"/>
        </w:rPr>
        <w:t>а</w:t>
      </w:r>
      <w:r w:rsidR="009D3498" w:rsidRPr="009D3498">
        <w:rPr>
          <w:rFonts w:ascii="Times New Roman" w:hAnsi="Times New Roman" w:cs="Times New Roman"/>
          <w:sz w:val="24"/>
          <w:szCs w:val="24"/>
        </w:rPr>
        <w:t xml:space="preserve"> членам комиссии список </w:t>
      </w:r>
      <w:r w:rsidR="009D3498" w:rsidRPr="009D3498">
        <w:rPr>
          <w:rFonts w:ascii="Times New Roman" w:hAnsi="Times New Roman" w:cs="Times New Roman"/>
          <w:bCs/>
          <w:spacing w:val="2"/>
          <w:sz w:val="24"/>
          <w:szCs w:val="24"/>
        </w:rPr>
        <w:t>целевых должностей, т.е. руководящих</w:t>
      </w:r>
      <w:r w:rsidR="009D3498" w:rsidRPr="009D3498">
        <w:rPr>
          <w:rFonts w:ascii="Times New Roman" w:hAnsi="Times New Roman" w:cs="Times New Roman"/>
          <w:sz w:val="24"/>
          <w:szCs w:val="24"/>
        </w:rPr>
        <w:t xml:space="preserve"> должностей в аппарате Администрации </w:t>
      </w:r>
      <w:proofErr w:type="spellStart"/>
      <w:r w:rsidR="009D3498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9D34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3498" w:rsidRPr="009D3498">
        <w:rPr>
          <w:rFonts w:ascii="Times New Roman" w:hAnsi="Times New Roman" w:cs="Times New Roman"/>
          <w:sz w:val="24"/>
          <w:szCs w:val="24"/>
        </w:rPr>
        <w:t>, планируемых к замещению из муниципального резерва: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сектора экономики и финансов</w:t>
      </w: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498" w:rsidRPr="009D3498" w:rsidRDefault="009D3498" w:rsidP="009D3498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МКУК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СДК».</w:t>
      </w:r>
    </w:p>
    <w:p w:rsidR="009D3498" w:rsidRDefault="009D3498" w:rsidP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9D3498" w:rsidRPr="009D3498" w:rsidRDefault="009D3498" w:rsidP="009D3498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9D3498">
        <w:rPr>
          <w:rFonts w:ascii="Times New Roman" w:hAnsi="Times New Roman" w:cs="Times New Roman"/>
          <w:sz w:val="24"/>
          <w:szCs w:val="24"/>
        </w:rPr>
        <w:t xml:space="preserve">2.Утвердить список </w:t>
      </w:r>
      <w:r w:rsidRPr="009D3498">
        <w:rPr>
          <w:rFonts w:ascii="Times New Roman" w:hAnsi="Times New Roman" w:cs="Times New Roman"/>
          <w:bCs/>
          <w:spacing w:val="2"/>
          <w:sz w:val="24"/>
          <w:szCs w:val="24"/>
        </w:rPr>
        <w:t>целевых должностей, т.е. руководящих</w:t>
      </w:r>
      <w:r w:rsidRPr="009D3498">
        <w:rPr>
          <w:rFonts w:ascii="Times New Roman" w:hAnsi="Times New Roman" w:cs="Times New Roman"/>
          <w:sz w:val="24"/>
          <w:szCs w:val="24"/>
        </w:rPr>
        <w:t xml:space="preserve"> должностей в аппарате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3498">
        <w:rPr>
          <w:rFonts w:ascii="Times New Roman" w:hAnsi="Times New Roman" w:cs="Times New Roman"/>
          <w:sz w:val="24"/>
          <w:szCs w:val="24"/>
        </w:rPr>
        <w:t>, планируемых к замещению из муниципального резерва: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сектора экономики и финансов</w:t>
      </w: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498" w:rsidRPr="009D3498" w:rsidRDefault="009D3498" w:rsidP="009D3498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МКУК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СДК».</w:t>
      </w:r>
    </w:p>
    <w:p w:rsidR="009D3498" w:rsidRPr="009D3498" w:rsidRDefault="009D3498" w:rsidP="009D3498">
      <w:pPr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9D3498" w:rsidRPr="009D3498" w:rsidRDefault="009D3498" w:rsidP="009D3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498">
        <w:rPr>
          <w:rFonts w:ascii="Times New Roman" w:hAnsi="Times New Roman" w:cs="Times New Roman"/>
          <w:sz w:val="24"/>
          <w:szCs w:val="24"/>
        </w:rPr>
        <w:t xml:space="preserve">                    «против»-0                           «воздержался»-0</w:t>
      </w:r>
    </w:p>
    <w:p w:rsidR="00346FAE" w:rsidRPr="009D3498" w:rsidRDefault="00346FAE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55592D" w:rsidRPr="009D3498" w:rsidRDefault="0055592D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346FAE" w:rsidRDefault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B257A7">
        <w:rPr>
          <w:rFonts w:ascii="Times New Roman" w:hAnsi="Times New Roman" w:cs="Times New Roman"/>
          <w:sz w:val="24"/>
          <w:szCs w:val="24"/>
        </w:rPr>
        <w:t>Ханмирзаева</w:t>
      </w:r>
      <w:bookmarkStart w:id="0" w:name="_GoBack"/>
      <w:bookmarkEnd w:id="0"/>
      <w:proofErr w:type="spellEnd"/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28607D"/>
    <w:rsid w:val="00346FAE"/>
    <w:rsid w:val="003C0C57"/>
    <w:rsid w:val="00406BC5"/>
    <w:rsid w:val="0045491E"/>
    <w:rsid w:val="004C4402"/>
    <w:rsid w:val="0050759F"/>
    <w:rsid w:val="0055592D"/>
    <w:rsid w:val="0055630A"/>
    <w:rsid w:val="006648A3"/>
    <w:rsid w:val="006B5EC7"/>
    <w:rsid w:val="009D3498"/>
    <w:rsid w:val="00A341C4"/>
    <w:rsid w:val="00B257A7"/>
    <w:rsid w:val="00C9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23</cp:revision>
  <cp:lastPrinted>2017-02-07T08:18:00Z</cp:lastPrinted>
  <dcterms:created xsi:type="dcterms:W3CDTF">2012-12-08T07:19:00Z</dcterms:created>
  <dcterms:modified xsi:type="dcterms:W3CDTF">2020-01-15T10:30:00Z</dcterms:modified>
</cp:coreProperties>
</file>