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</w:t>
            </w:r>
            <w:bookmarkStart w:id="0" w:name="_GoBack"/>
            <w:bookmarkEnd w:id="0"/>
            <w:r w:rsidRPr="00AD4035">
              <w:rPr>
                <w:sz w:val="22"/>
                <w:szCs w:val="22"/>
                <w:lang w:eastAsia="zh-CN"/>
              </w:rPr>
              <w:t>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F608B4">
              <w:rPr>
                <w:sz w:val="22"/>
                <w:szCs w:val="22"/>
                <w:lang w:eastAsia="zh-CN"/>
              </w:rPr>
              <w:t>1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D4035" w:rsidRPr="00AD4035" w:rsidTr="008141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96E96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Мероприятие не проведено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8141BE" w:rsidRPr="00AD4035" w:rsidTr="008141BE">
        <w:trPr>
          <w:trHeight w:val="1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  <w:r w:rsidRPr="00A96E96">
              <w:t xml:space="preserve">Привлечение к работе в общественных советах и иных консультативных органах,  созданных при Администрации </w:t>
            </w:r>
            <w:proofErr w:type="spellStart"/>
            <w:r w:rsidRPr="00A96E96">
              <w:t>Ремонтненского</w:t>
            </w:r>
            <w:proofErr w:type="spellEnd"/>
            <w:r w:rsidRPr="00A96E96">
              <w:t xml:space="preserve"> района</w:t>
            </w:r>
          </w:p>
          <w:p w:rsidR="008141BE" w:rsidRPr="00A96E96" w:rsidRDefault="008141BE" w:rsidP="00A96E96">
            <w:pPr>
              <w:suppressAutoHyphens/>
            </w:pPr>
            <w:r w:rsidRPr="00A96E96">
              <w:lastRenderedPageBreak/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08.02.2019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lastRenderedPageBreak/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Администрация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Заседание Малого совета по вопросам </w:t>
            </w:r>
            <w:proofErr w:type="gramStart"/>
            <w:r>
              <w:rPr>
                <w:sz w:val="22"/>
                <w:szCs w:val="22"/>
                <w:lang w:eastAsia="ar-SA"/>
              </w:rPr>
              <w:t>межэтнических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отношение при Администрации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  <w:p w:rsidR="008141BE" w:rsidRDefault="008141BE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9 участников.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Представители чеченской и даргинской диаспоры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8141BE" w:rsidRPr="00AD4035" w:rsidTr="008141BE">
        <w:trPr>
          <w:trHeight w:val="25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24.03.2019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8141B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Администрация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8141B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Заседание Малого совета по вопросам </w:t>
            </w:r>
            <w:proofErr w:type="gramStart"/>
            <w:r>
              <w:rPr>
                <w:sz w:val="22"/>
                <w:szCs w:val="22"/>
                <w:lang w:eastAsia="ar-SA"/>
              </w:rPr>
              <w:t>межэтнических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отношение при Администрации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</w:t>
            </w:r>
          </w:p>
          <w:p w:rsidR="008141BE" w:rsidRDefault="008141BE" w:rsidP="00AD4035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 участников</w:t>
            </w: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A96E96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766488" w:rsidP="008141B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Акт</w:t>
            </w:r>
            <w:r w:rsidR="00836F6A">
              <w:rPr>
                <w:sz w:val="22"/>
                <w:szCs w:val="22"/>
                <w:lang w:eastAsia="zh-CN"/>
              </w:rPr>
              <w:t xml:space="preserve">ы 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 w:rsidR="00836F6A">
              <w:rPr>
                <w:sz w:val="22"/>
                <w:szCs w:val="22"/>
                <w:lang w:eastAsia="zh-CN"/>
              </w:rPr>
              <w:t>мониторинга за январь</w:t>
            </w:r>
            <w:r w:rsidR="008141BE">
              <w:rPr>
                <w:sz w:val="22"/>
                <w:szCs w:val="22"/>
                <w:lang w:eastAsia="zh-CN"/>
              </w:rPr>
              <w:t xml:space="preserve">, </w:t>
            </w:r>
            <w:r w:rsidR="00836F6A">
              <w:rPr>
                <w:sz w:val="22"/>
                <w:szCs w:val="22"/>
                <w:lang w:eastAsia="zh-CN"/>
              </w:rPr>
              <w:t xml:space="preserve"> февраль</w:t>
            </w:r>
            <w:r w:rsidR="008141BE">
              <w:rPr>
                <w:sz w:val="22"/>
                <w:szCs w:val="22"/>
                <w:lang w:eastAsia="zh-CN"/>
              </w:rPr>
              <w:t xml:space="preserve">, март </w:t>
            </w:r>
            <w:r w:rsidR="00836F6A">
              <w:rPr>
                <w:sz w:val="22"/>
                <w:szCs w:val="22"/>
                <w:lang w:eastAsia="zh-CN"/>
              </w:rPr>
              <w:t xml:space="preserve">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356004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2019-03-01T07:59:00Z</dcterms:created>
  <dcterms:modified xsi:type="dcterms:W3CDTF">2019-04-04T12:44:00Z</dcterms:modified>
</cp:coreProperties>
</file>