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5D" w:rsidRPr="00C940D6" w:rsidRDefault="003D345D" w:rsidP="003D345D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C940D6">
        <w:rPr>
          <w:rStyle w:val="a4"/>
          <w:color w:val="800000"/>
          <w:sz w:val="28"/>
          <w:szCs w:val="28"/>
        </w:rPr>
        <w:t>Профилактика негативных явлений</w:t>
      </w:r>
    </w:p>
    <w:p w:rsidR="003D345D" w:rsidRPr="00C940D6" w:rsidRDefault="003D345D" w:rsidP="003D345D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C940D6">
        <w:rPr>
          <w:rStyle w:val="a4"/>
          <w:color w:val="800000"/>
          <w:sz w:val="28"/>
          <w:szCs w:val="28"/>
        </w:rPr>
        <w:t>среди несовершеннолетних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6818E6B5" wp14:editId="1E57A2B8">
            <wp:extent cx="3329940" cy="1813560"/>
            <wp:effectExtent l="0" t="0" r="3810" b="0"/>
            <wp:docPr id="1" name="Рисунок 1" descr="Картинки по запросу Профилактика негативных явлений среди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негативных явлений среди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>
        <w:rPr>
          <w:color w:val="000000"/>
          <w:sz w:val="36"/>
          <w:szCs w:val="36"/>
        </w:rPr>
        <w:t>психоактивных</w:t>
      </w:r>
      <w:proofErr w:type="spellEnd"/>
      <w:r>
        <w:rPr>
          <w:color w:val="000000"/>
          <w:sz w:val="36"/>
          <w:szCs w:val="36"/>
        </w:rPr>
        <w:t xml:space="preserve"> веществ и алкоголя, повышение количества правонарушений, вследствие безнадзорности детей.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lastRenderedPageBreak/>
        <w:t>Процессы, происходящие в обществе: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отсутствие ясной, позитивной государственной идеологии, направленной на изменение иерархии общественных ценностей;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несовершенство законов и работы правоохранительных органов, безнаказанность преступлений;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безработица (явная и скрытая);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отсутствие социальных гарантий и государственной поддержки экономически  несостоятельных семей с детьми;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пропаганда насилия и жестокости через средства массовой информации;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отсутствие своевременной и квалифицированной диспансеризации детей, позволяющей выявлять физические и психологические нарушения здоровья детей и подростков, оказывать им  по итогам диспансеризации помощь;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доступность табака, алкоголя, наркотиков.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>Состояние семьи, ее атмосфера: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неполная семья;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материальное положение семьи (как бедность, так и богатство);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низкий социально-культурный уровень родителей;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отсутствие семейных традиций;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стиль воспитания в семье (отсутствие единых требований к ребенку, жестокость родителей, их безнаказанность и бесправие ребенка);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 xml:space="preserve">– отрицание </w:t>
      </w:r>
      <w:proofErr w:type="spellStart"/>
      <w:r>
        <w:rPr>
          <w:color w:val="000000"/>
          <w:sz w:val="36"/>
          <w:szCs w:val="36"/>
        </w:rPr>
        <w:t>самоценности</w:t>
      </w:r>
      <w:proofErr w:type="spellEnd"/>
      <w:r>
        <w:rPr>
          <w:color w:val="000000"/>
          <w:sz w:val="36"/>
          <w:szCs w:val="36"/>
        </w:rPr>
        <w:t xml:space="preserve"> ребенка;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удовлетворение потребностей детей (недостаток или избыток);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– злоупотребление родителей алкоголем, наркотиками и др.;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 xml:space="preserve">– попустительское отношение родителей к употреблению детьми </w:t>
      </w:r>
      <w:proofErr w:type="spellStart"/>
      <w:r>
        <w:rPr>
          <w:color w:val="000000"/>
          <w:sz w:val="36"/>
          <w:szCs w:val="36"/>
        </w:rPr>
        <w:t>психоактивных</w:t>
      </w:r>
      <w:proofErr w:type="spellEnd"/>
      <w:r>
        <w:rPr>
          <w:color w:val="000000"/>
          <w:sz w:val="36"/>
          <w:szCs w:val="36"/>
        </w:rPr>
        <w:t xml:space="preserve"> веществ.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 xml:space="preserve">Факторы риска, идущие от организации </w:t>
      </w:r>
      <w:proofErr w:type="spellStart"/>
      <w:r>
        <w:rPr>
          <w:rStyle w:val="a4"/>
          <w:color w:val="000000"/>
          <w:sz w:val="36"/>
          <w:szCs w:val="36"/>
        </w:rPr>
        <w:t>внутришкольной</w:t>
      </w:r>
      <w:proofErr w:type="spellEnd"/>
      <w:r>
        <w:rPr>
          <w:rStyle w:val="a4"/>
          <w:color w:val="000000"/>
          <w:sz w:val="36"/>
          <w:szCs w:val="36"/>
        </w:rPr>
        <w:t xml:space="preserve"> жизни: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несовершенство организации управления процессами обучения и воспитания; плохая материальная обеспеченность школы; отсутствие налаженной систематической связи школы с семьей школьника и рычагов воздействия на родителей, не занимающихся воспитанием ребенка; неудовлетворительная организация внеклассной работы; отсутствие детских организаций в школе.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>К внутренним факторам риска относятся: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ощущение ребенком собственной ненужности, низкая самооценка, неуверенность в себе, недостаточный самоконтроль и самодисциплина, незнание и неприятие социальных норм и ценностей, неумение критически мыслить и принимать адекватные решения в различных ситуациях, неумение выражать свои чувства, реагировать на свои поступки и поступки других людей.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>Признаками проблемных детей могут являться: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 xml:space="preserve">1. Уклонение от учебы </w:t>
      </w:r>
      <w:proofErr w:type="gramStart"/>
      <w:r>
        <w:rPr>
          <w:rStyle w:val="a5"/>
          <w:b/>
          <w:bCs/>
          <w:color w:val="000000"/>
          <w:sz w:val="36"/>
          <w:szCs w:val="36"/>
        </w:rPr>
        <w:t>вследствие</w:t>
      </w:r>
      <w:proofErr w:type="gramEnd"/>
      <w:r>
        <w:rPr>
          <w:rStyle w:val="a5"/>
          <w:b/>
          <w:bCs/>
          <w:color w:val="000000"/>
          <w:sz w:val="36"/>
          <w:szCs w:val="36"/>
        </w:rPr>
        <w:t>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неуспеваемости по большинству предметов;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отставания в интеллектуальном развитии;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ориентации  на другие виды деятельности;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отсутствия познавательных интересов.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>2. Низкая общественно-трудовая активность: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– отказ от общественных поручений;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пренебрежительное отношение к делам класса;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демонстративный отказ от участия в трудовых делах;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– пренебрежительное отношение к общественной собственности, ее порча.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>3. Негативные проявления:</w:t>
      </w:r>
      <w:r>
        <w:rPr>
          <w:color w:val="000000"/>
          <w:sz w:val="36"/>
          <w:szCs w:val="36"/>
        </w:rPr>
        <w:t> употребление спиртных напитков, употребление психотропных и токсических веществ, тяга к азартным играм, курение, нездоровые сексуальные проявления.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>4. Негативизм в оценке действительности.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 xml:space="preserve">5. </w:t>
      </w:r>
      <w:proofErr w:type="gramStart"/>
      <w:r>
        <w:rPr>
          <w:rStyle w:val="a5"/>
          <w:b/>
          <w:bCs/>
          <w:color w:val="000000"/>
          <w:sz w:val="36"/>
          <w:szCs w:val="36"/>
        </w:rPr>
        <w:t>Повышенная критичность по отношению к педагогам и взрослым:</w:t>
      </w:r>
      <w:r>
        <w:rPr>
          <w:color w:val="000000"/>
          <w:sz w:val="36"/>
          <w:szCs w:val="36"/>
        </w:rPr>
        <w:t> грубость, драки, прогулы, пропуски занятий, недисциплинированность на уроках, избиение слабых, младших, вымогательство, жестокое отношение к животным, воровство, нарушение общественного порядка, немотивированные поступки.</w:t>
      </w:r>
      <w:proofErr w:type="gramEnd"/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b/>
          <w:bCs/>
          <w:color w:val="000000"/>
          <w:sz w:val="36"/>
          <w:szCs w:val="36"/>
        </w:rPr>
        <w:t>6. Отношение к воспитательным мероприятиям:</w:t>
      </w:r>
      <w:r>
        <w:rPr>
          <w:color w:val="000000"/>
          <w:sz w:val="36"/>
          <w:szCs w:val="36"/>
        </w:rPr>
        <w:t> равнодушное, скептическое, негативное, ожесточенное.</w:t>
      </w:r>
    </w:p>
    <w:p w:rsidR="003D345D" w:rsidRDefault="003D345D" w:rsidP="003D345D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36"/>
          <w:szCs w:val="36"/>
        </w:rPr>
        <w:t>Безусловно, таким детям необходима педагогическая реабилитация.</w:t>
      </w:r>
      <w:r>
        <w:rPr>
          <w:color w:val="000000"/>
          <w:sz w:val="36"/>
          <w:szCs w:val="36"/>
        </w:rPr>
        <w:br/>
        <w:t xml:space="preserve">На педагогов возложена огромная ответственность за воспитание личности с социально-активной позицией, формирование у учащихся понятия «свобода слова», умений правильно вести дискуссию, спор, умение аргументировано отстаивать свою позицию, умение слушать других и быть услышанным другими, умение сказать «НЕТ» негативным проявлениям, умение словом и делом помочь </w:t>
      </w:r>
      <w:proofErr w:type="gramStart"/>
      <w:r>
        <w:rPr>
          <w:color w:val="000000"/>
          <w:sz w:val="36"/>
          <w:szCs w:val="36"/>
        </w:rPr>
        <w:t>другому</w:t>
      </w:r>
      <w:proofErr w:type="gramEnd"/>
      <w:r>
        <w:rPr>
          <w:color w:val="000000"/>
          <w:sz w:val="36"/>
          <w:szCs w:val="36"/>
        </w:rPr>
        <w:t>.</w:t>
      </w:r>
    </w:p>
    <w:p w:rsidR="00E5194F" w:rsidRPr="00E5194F" w:rsidRDefault="00E5194F" w:rsidP="00E5194F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5194F" w:rsidRPr="00E5194F" w:rsidRDefault="00E5194F" w:rsidP="00E5194F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Направления деятельности по профилактике негативных явлений среди несовершеннолетних</w:t>
      </w:r>
    </w:p>
    <w:p w:rsidR="00E5194F" w:rsidRPr="00E5194F" w:rsidRDefault="00E5194F" w:rsidP="00E5194F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Профилактическая работа с </w:t>
      </w:r>
      <w:proofErr w:type="gramStart"/>
      <w:r w:rsidRPr="00E51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обучающимися</w:t>
      </w:r>
      <w:proofErr w:type="gramEnd"/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</w:t>
      </w:r>
    </w:p>
    <w:p w:rsidR="00E5194F" w:rsidRPr="00E5194F" w:rsidRDefault="00E5194F" w:rsidP="00E5194F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по профилактике правонарушений среди детей и подростков в МБОУ «</w:t>
      </w:r>
      <w:r w:rsidR="00C9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Денисовская СШ</w:t>
      </w: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проводится в тесном сотрудничестве с</w:t>
      </w:r>
      <w:r w:rsidR="00F24D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комиссией по делам несовершеннолетних при администрации </w:t>
      </w:r>
    </w:p>
    <w:p w:rsidR="00E5194F" w:rsidRPr="00E5194F" w:rsidRDefault="00E5194F" w:rsidP="00E5194F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школе созданы условия нормального воспитания и развития личности ребенка:</w:t>
      </w:r>
    </w:p>
    <w:p w:rsidR="00E5194F" w:rsidRPr="00E5194F" w:rsidRDefault="00E5194F" w:rsidP="00E5194F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гуманный стиль отношений между всеми участниками образовательного процесса;</w:t>
      </w:r>
    </w:p>
    <w:p w:rsidR="00E5194F" w:rsidRPr="00E5194F" w:rsidRDefault="00E5194F" w:rsidP="00E5194F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демократические принципы и стиль управления учреждением, включающие адекватную реакцию на общественный заказ;</w:t>
      </w:r>
    </w:p>
    <w:p w:rsidR="00E5194F" w:rsidRPr="00E5194F" w:rsidRDefault="00E5194F" w:rsidP="00E5194F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E5194F" w:rsidRPr="00E5194F" w:rsidRDefault="00E5194F" w:rsidP="00E5194F">
      <w:pPr>
        <w:numPr>
          <w:ilvl w:val="0"/>
          <w:numId w:val="4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E51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возможность проявления детских инициатив и их поддержка со стороны взрослых.</w:t>
      </w:r>
    </w:p>
    <w:p w:rsidR="002A6989" w:rsidRDefault="002A6989"/>
    <w:sectPr w:rsidR="002A6989" w:rsidSect="003D345D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3C"/>
    <w:multiLevelType w:val="multilevel"/>
    <w:tmpl w:val="329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0D02"/>
    <w:multiLevelType w:val="multilevel"/>
    <w:tmpl w:val="58E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62FF6"/>
    <w:multiLevelType w:val="multilevel"/>
    <w:tmpl w:val="5D2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90704"/>
    <w:multiLevelType w:val="multilevel"/>
    <w:tmpl w:val="C6D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2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717D"/>
    <w:rsid w:val="00167261"/>
    <w:rsid w:val="001700E4"/>
    <w:rsid w:val="00171098"/>
    <w:rsid w:val="00171AFC"/>
    <w:rsid w:val="00174F3B"/>
    <w:rsid w:val="0017638C"/>
    <w:rsid w:val="001776B2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063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FDB"/>
    <w:rsid w:val="002E4299"/>
    <w:rsid w:val="002E6690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45D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A82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29C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B0C"/>
    <w:rsid w:val="007B4B18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21E4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1CE3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9A1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BA3"/>
    <w:rsid w:val="00AB7735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0D6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180C"/>
    <w:rsid w:val="00CE315E"/>
    <w:rsid w:val="00CE4C5B"/>
    <w:rsid w:val="00CE4DB9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0BDC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5553"/>
    <w:rsid w:val="00E45A1E"/>
    <w:rsid w:val="00E45EC9"/>
    <w:rsid w:val="00E465A8"/>
    <w:rsid w:val="00E514DA"/>
    <w:rsid w:val="00E5194F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047B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24D3A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3F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45D"/>
    <w:rPr>
      <w:b/>
      <w:bCs/>
    </w:rPr>
  </w:style>
  <w:style w:type="character" w:styleId="a5">
    <w:name w:val="Emphasis"/>
    <w:basedOn w:val="a0"/>
    <w:uiPriority w:val="20"/>
    <w:qFormat/>
    <w:rsid w:val="003D34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4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51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45D"/>
    <w:rPr>
      <w:b/>
      <w:bCs/>
    </w:rPr>
  </w:style>
  <w:style w:type="character" w:styleId="a5">
    <w:name w:val="Emphasis"/>
    <w:basedOn w:val="a0"/>
    <w:uiPriority w:val="20"/>
    <w:qFormat/>
    <w:rsid w:val="003D34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4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51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2019-06-28T12:04:00Z</dcterms:created>
  <dcterms:modified xsi:type="dcterms:W3CDTF">2019-06-28T12:11:00Z</dcterms:modified>
</cp:coreProperties>
</file>