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3A73CD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A73CD">
        <w:rPr>
          <w:rFonts w:ascii="Times New Roman" w:hAnsi="Times New Roman"/>
          <w:sz w:val="24"/>
          <w:szCs w:val="24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3A73CD" w:rsidTr="00716933">
        <w:tc>
          <w:tcPr>
            <w:tcW w:w="3191" w:type="dxa"/>
          </w:tcPr>
          <w:p w:rsidR="004E264E" w:rsidRPr="003A73CD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y-AM"/>
              </w:rPr>
            </w:pPr>
          </w:p>
          <w:p w:rsidR="004E264E" w:rsidRPr="003A73CD" w:rsidRDefault="00CB2547" w:rsidP="00CB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y-AM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>23</w:t>
            </w:r>
            <w:r w:rsidR="004E264E" w:rsidRPr="003A73CD"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>июня</w:t>
            </w:r>
            <w:r w:rsidR="004E264E" w:rsidRPr="003A73CD"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 xml:space="preserve"> 202</w:t>
            </w:r>
            <w:r w:rsidR="009267B2" w:rsidRPr="003A73CD"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>3</w:t>
            </w:r>
            <w:r w:rsidR="004E264E" w:rsidRPr="003A73CD"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 xml:space="preserve"> года</w:t>
            </w:r>
          </w:p>
        </w:tc>
        <w:tc>
          <w:tcPr>
            <w:tcW w:w="2850" w:type="dxa"/>
          </w:tcPr>
          <w:p w:rsidR="004E264E" w:rsidRPr="003A73CD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y-AM"/>
              </w:rPr>
            </w:pPr>
          </w:p>
          <w:p w:rsidR="004E264E" w:rsidRPr="003A73CD" w:rsidRDefault="004E264E" w:rsidP="00CB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y-AM"/>
              </w:rPr>
            </w:pPr>
            <w:r w:rsidRPr="003A73CD"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 xml:space="preserve">№ </w:t>
            </w:r>
            <w:r w:rsidR="00CB2547"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>60</w:t>
            </w:r>
          </w:p>
        </w:tc>
        <w:tc>
          <w:tcPr>
            <w:tcW w:w="3530" w:type="dxa"/>
          </w:tcPr>
          <w:p w:rsidR="004E264E" w:rsidRPr="003A73CD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y-AM" w:eastAsia="hy-AM"/>
              </w:rPr>
            </w:pPr>
          </w:p>
          <w:p w:rsidR="004E264E" w:rsidRPr="003A73CD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y-AM"/>
              </w:rPr>
            </w:pPr>
            <w:r w:rsidRPr="003A73CD">
              <w:rPr>
                <w:rFonts w:ascii="Times New Roman" w:hAnsi="Times New Roman"/>
                <w:b/>
                <w:sz w:val="24"/>
                <w:szCs w:val="24"/>
                <w:lang w:eastAsia="hy-AM"/>
              </w:rPr>
              <w:t xml:space="preserve">                   п. Денисовский</w:t>
            </w:r>
          </w:p>
          <w:p w:rsidR="004E264E" w:rsidRPr="003A73CD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y-AM" w:eastAsia="hy-AM"/>
              </w:rPr>
            </w:pPr>
          </w:p>
        </w:tc>
      </w:tr>
    </w:tbl>
    <w:p w:rsidR="00441A27" w:rsidRDefault="00441A2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A27" w:rsidRDefault="00441A2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</w:t>
      </w:r>
      <w:r w:rsidRPr="003A73CD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3A73CD">
        <w:rPr>
          <w:rFonts w:ascii="Times New Roman" w:hAnsi="Times New Roman" w:cs="Times New Roman"/>
          <w:sz w:val="24"/>
          <w:szCs w:val="24"/>
        </w:rPr>
        <w:t xml:space="preserve"> изменения в решен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3A73CD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441A27" w:rsidRDefault="00441A2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CD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№138 от 17.08.2021 </w:t>
      </w:r>
    </w:p>
    <w:p w:rsidR="00441A27" w:rsidRDefault="00441A2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CD">
        <w:rPr>
          <w:rFonts w:ascii="Times New Roman" w:hAnsi="Times New Roman" w:cs="Times New Roman"/>
          <w:sz w:val="24"/>
          <w:szCs w:val="24"/>
        </w:rPr>
        <w:t xml:space="preserve">«Об организации деятельности органов местного </w:t>
      </w:r>
    </w:p>
    <w:p w:rsidR="00441A27" w:rsidRDefault="00441A2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CD">
        <w:rPr>
          <w:rFonts w:ascii="Times New Roman" w:hAnsi="Times New Roman" w:cs="Times New Roman"/>
          <w:sz w:val="24"/>
          <w:szCs w:val="24"/>
        </w:rPr>
        <w:t xml:space="preserve">самоуправления Денисовского сельского поселения </w:t>
      </w:r>
    </w:p>
    <w:p w:rsidR="00441A27" w:rsidRDefault="00441A2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CD">
        <w:rPr>
          <w:rFonts w:ascii="Times New Roman" w:hAnsi="Times New Roman" w:cs="Times New Roman"/>
          <w:sz w:val="24"/>
          <w:szCs w:val="24"/>
        </w:rPr>
        <w:t xml:space="preserve">по выявлению бесхозяйных недвижимых вещей </w:t>
      </w:r>
    </w:p>
    <w:p w:rsidR="004E264E" w:rsidRDefault="00441A2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CD">
        <w:rPr>
          <w:rFonts w:ascii="Times New Roman" w:hAnsi="Times New Roman" w:cs="Times New Roman"/>
          <w:sz w:val="24"/>
          <w:szCs w:val="24"/>
        </w:rPr>
        <w:t>и принятию их в муниципальную собственность»</w:t>
      </w:r>
    </w:p>
    <w:p w:rsidR="00441A27" w:rsidRPr="00517604" w:rsidRDefault="00441A27" w:rsidP="004E2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4A" w:rsidRPr="003A73CD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3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D37" w:rsidRPr="003A73CD">
        <w:rPr>
          <w:rFonts w:ascii="Times New Roman" w:hAnsi="Times New Roman" w:cs="Times New Roman"/>
          <w:sz w:val="24"/>
          <w:szCs w:val="24"/>
        </w:rPr>
        <w:t>В соответствии со статьей 225 Гражданского кодекса Российской Федерации (в ред. Федерального закона от 21.12.2021 № 430-ФЗ), руководствуясь Уставом Денисовского сельского поселения, Собрание депутатов Денисовского сельского поселения</w:t>
      </w:r>
      <w:r w:rsidRPr="003A7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64A" w:rsidRPr="003A73CD" w:rsidRDefault="00B1764A" w:rsidP="00B176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3A73CD" w:rsidRDefault="00B1764A" w:rsidP="00B176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CD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1764A" w:rsidRPr="003A73CD" w:rsidRDefault="00B1764A" w:rsidP="00B1764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1979" w:rsidRPr="003A73CD" w:rsidRDefault="00B1764A" w:rsidP="00391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3C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00723" w:rsidRPr="003A73CD">
        <w:rPr>
          <w:rFonts w:ascii="Times New Roman" w:hAnsi="Times New Roman" w:cs="Times New Roman"/>
          <w:sz w:val="24"/>
          <w:szCs w:val="24"/>
        </w:rPr>
        <w:t>Внести изменения в приложение к решению Собрания депутатов Денисовского сельского поселения №138 от 17.08.2021 «Об организации деятельности органов местного самоуправления Денисовского сельского поселения по выявлению бесхозяйных недвижимых вещей и принятию их в муниципальную собственность»:</w:t>
      </w:r>
    </w:p>
    <w:p w:rsidR="00391979" w:rsidRPr="003A73CD" w:rsidRDefault="00391979" w:rsidP="00391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19B" w:rsidRPr="0002419B" w:rsidRDefault="0002419B" w:rsidP="0002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9B">
        <w:rPr>
          <w:rFonts w:ascii="Times New Roman" w:hAnsi="Times New Roman" w:cs="Times New Roman"/>
          <w:sz w:val="24"/>
          <w:szCs w:val="24"/>
        </w:rPr>
        <w:t>1.1.  пункт 12 изложить в новой редакции:</w:t>
      </w:r>
    </w:p>
    <w:p w:rsidR="0002419B" w:rsidRPr="0002419B" w:rsidRDefault="0002419B" w:rsidP="0002419B">
      <w:pPr>
        <w:pStyle w:val="3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419B">
        <w:rPr>
          <w:rFonts w:ascii="Times New Roman" w:hAnsi="Times New Roman" w:cs="Times New Roman"/>
          <w:sz w:val="24"/>
          <w:szCs w:val="24"/>
        </w:rPr>
        <w:t xml:space="preserve">«12.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в органе регистрации прав, орган местного самоуправления муниципального образования, уполномоченный управлять муниципальным имуществом, вправе обратится в суд с требованием о признании права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02419B">
        <w:rPr>
          <w:rFonts w:ascii="Times New Roman" w:hAnsi="Times New Roman" w:cs="Times New Roman"/>
          <w:sz w:val="24"/>
          <w:szCs w:val="24"/>
        </w:rPr>
        <w:t xml:space="preserve"> сельского поселения на эту вещь, при одновременном соблюдений следующих условий:</w:t>
      </w:r>
    </w:p>
    <w:p w:rsidR="0002419B" w:rsidRPr="0002419B" w:rsidRDefault="0002419B" w:rsidP="0002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</w:t>
      </w:r>
      <w:r w:rsidRPr="0002419B">
        <w:rPr>
          <w:rFonts w:ascii="Times New Roman" w:hAnsi="Times New Roman" w:cs="Times New Roman"/>
          <w:sz w:val="24"/>
          <w:szCs w:val="24"/>
        </w:rPr>
        <w:t xml:space="preserve"> бесхозяйная недвижимая вещь может находится в собственности муниципального образования в соответствии с частью 1 статьи 50 Федерального </w:t>
      </w:r>
      <w:r w:rsidRPr="00024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19B">
        <w:rPr>
          <w:rFonts w:ascii="Times New Roman" w:hAnsi="Times New Roman" w:cs="Times New Roman"/>
          <w:sz w:val="24"/>
          <w:szCs w:val="24"/>
        </w:rPr>
        <w:t>закона от 06.10.2003 № 131-ФЗ «Об общих принципах организации местного самоуправления в Российской Федерации»;</w:t>
      </w:r>
    </w:p>
    <w:p w:rsidR="0002419B" w:rsidRPr="0002419B" w:rsidRDefault="0002419B" w:rsidP="0002419B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9B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02419B">
        <w:rPr>
          <w:rFonts w:ascii="Times New Roman" w:hAnsi="Times New Roman" w:cs="Times New Roman"/>
          <w:sz w:val="24"/>
          <w:szCs w:val="24"/>
        </w:rPr>
        <w:t xml:space="preserve"> в бюджете муниципального образования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B1764A" w:rsidRPr="003A73CD" w:rsidRDefault="00B1764A" w:rsidP="0002419B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3A73CD" w:rsidRDefault="00B00723" w:rsidP="00B00723">
      <w:pPr>
        <w:pStyle w:val="ConsTitle"/>
        <w:widowControl/>
        <w:tabs>
          <w:tab w:val="left" w:pos="1520"/>
        </w:tabs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73CD">
        <w:rPr>
          <w:rFonts w:ascii="Times New Roman" w:hAnsi="Times New Roman" w:cs="Times New Roman"/>
          <w:b w:val="0"/>
          <w:sz w:val="24"/>
          <w:szCs w:val="24"/>
        </w:rPr>
        <w:t>2</w:t>
      </w:r>
      <w:r w:rsidR="00B1764A" w:rsidRPr="003A73CD">
        <w:rPr>
          <w:rFonts w:ascii="Times New Roman" w:hAnsi="Times New Roman" w:cs="Times New Roman"/>
          <w:b w:val="0"/>
          <w:sz w:val="24"/>
          <w:szCs w:val="24"/>
        </w:rPr>
        <w:t>. Настоящее решение подлежит размещению на официальном сайте Администрации Денисовского сельского поселения.</w:t>
      </w:r>
    </w:p>
    <w:p w:rsidR="00B1764A" w:rsidRPr="003A73CD" w:rsidRDefault="00B1764A" w:rsidP="00B00723">
      <w:pPr>
        <w:pStyle w:val="ConsTitle"/>
        <w:widowControl/>
        <w:tabs>
          <w:tab w:val="left" w:pos="1520"/>
        </w:tabs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3A73CD" w:rsidRDefault="00B00723" w:rsidP="00B00723">
      <w:pPr>
        <w:pStyle w:val="ConsTitle"/>
        <w:widowControl/>
        <w:tabs>
          <w:tab w:val="left" w:pos="1520"/>
        </w:tabs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73CD">
        <w:rPr>
          <w:rFonts w:ascii="Times New Roman" w:hAnsi="Times New Roman" w:cs="Times New Roman"/>
          <w:b w:val="0"/>
          <w:sz w:val="24"/>
          <w:szCs w:val="24"/>
        </w:rPr>
        <w:t>3</w:t>
      </w:r>
      <w:r w:rsidR="00B1764A" w:rsidRPr="003A73CD">
        <w:rPr>
          <w:rFonts w:ascii="Times New Roman" w:hAnsi="Times New Roman" w:cs="Times New Roman"/>
          <w:b w:val="0"/>
          <w:sz w:val="24"/>
          <w:szCs w:val="24"/>
        </w:rPr>
        <w:t>. Настоящее решение вступает в силу со дня принятия.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 w:rsidRPr="00B17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       </w:t>
      </w:r>
      <w:r w:rsidR="00986E09">
        <w:rPr>
          <w:rFonts w:ascii="Times New Roman" w:hAnsi="Times New Roman" w:cs="Times New Roman"/>
          <w:sz w:val="24"/>
          <w:szCs w:val="24"/>
        </w:rPr>
        <w:t>Т.Н. Монина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B1764A" w:rsidRDefault="00CB2547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986E09">
        <w:rPr>
          <w:rFonts w:ascii="Times New Roman" w:hAnsi="Times New Roman" w:cs="Times New Roman"/>
          <w:sz w:val="24"/>
          <w:szCs w:val="24"/>
        </w:rPr>
        <w:t xml:space="preserve"> 202</w:t>
      </w:r>
      <w:r w:rsidR="009267B2">
        <w:rPr>
          <w:rFonts w:ascii="Times New Roman" w:hAnsi="Times New Roman" w:cs="Times New Roman"/>
          <w:sz w:val="24"/>
          <w:szCs w:val="24"/>
        </w:rPr>
        <w:t>3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№ </w:t>
      </w:r>
      <w:r w:rsidR="00CB2547">
        <w:rPr>
          <w:rFonts w:ascii="Times New Roman" w:hAnsi="Times New Roman" w:cs="Times New Roman"/>
          <w:sz w:val="24"/>
          <w:szCs w:val="24"/>
        </w:rPr>
        <w:t>60</w:t>
      </w:r>
    </w:p>
    <w:p w:rsidR="00716933" w:rsidRPr="00B1764A" w:rsidRDefault="00716933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33" w:rsidRDefault="00716933"/>
    <w:sectPr w:rsidR="00716933" w:rsidSect="004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7A" w:rsidRDefault="0038137A" w:rsidP="00716933">
      <w:pPr>
        <w:spacing w:after="0" w:line="240" w:lineRule="auto"/>
      </w:pPr>
      <w:r>
        <w:separator/>
      </w:r>
    </w:p>
  </w:endnote>
  <w:endnote w:type="continuationSeparator" w:id="1">
    <w:p w:rsidR="0038137A" w:rsidRDefault="0038137A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7A" w:rsidRDefault="0038137A" w:rsidP="00716933">
      <w:pPr>
        <w:spacing w:after="0" w:line="240" w:lineRule="auto"/>
      </w:pPr>
      <w:r>
        <w:separator/>
      </w:r>
    </w:p>
  </w:footnote>
  <w:footnote w:type="continuationSeparator" w:id="1">
    <w:p w:rsidR="0038137A" w:rsidRDefault="0038137A" w:rsidP="0071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2419B"/>
    <w:rsid w:val="000378EB"/>
    <w:rsid w:val="00087C0F"/>
    <w:rsid w:val="000C1705"/>
    <w:rsid w:val="000E1BF5"/>
    <w:rsid w:val="000E256A"/>
    <w:rsid w:val="002B494F"/>
    <w:rsid w:val="002F621F"/>
    <w:rsid w:val="003005D9"/>
    <w:rsid w:val="00311DDA"/>
    <w:rsid w:val="0038137A"/>
    <w:rsid w:val="00391979"/>
    <w:rsid w:val="003A73CD"/>
    <w:rsid w:val="00404B98"/>
    <w:rsid w:val="00441A27"/>
    <w:rsid w:val="00456C91"/>
    <w:rsid w:val="00471ED6"/>
    <w:rsid w:val="0048565D"/>
    <w:rsid w:val="004B6D96"/>
    <w:rsid w:val="004E264E"/>
    <w:rsid w:val="004E487B"/>
    <w:rsid w:val="005A215E"/>
    <w:rsid w:val="005C69C5"/>
    <w:rsid w:val="00684F37"/>
    <w:rsid w:val="006B0D79"/>
    <w:rsid w:val="00701548"/>
    <w:rsid w:val="00716933"/>
    <w:rsid w:val="00766A7B"/>
    <w:rsid w:val="00773E61"/>
    <w:rsid w:val="00870E5E"/>
    <w:rsid w:val="0088612A"/>
    <w:rsid w:val="008B16FB"/>
    <w:rsid w:val="00915C96"/>
    <w:rsid w:val="009267B2"/>
    <w:rsid w:val="00986E09"/>
    <w:rsid w:val="00A5635C"/>
    <w:rsid w:val="00B00723"/>
    <w:rsid w:val="00B1764A"/>
    <w:rsid w:val="00B937C8"/>
    <w:rsid w:val="00C21D37"/>
    <w:rsid w:val="00C55AFB"/>
    <w:rsid w:val="00C65E71"/>
    <w:rsid w:val="00CB2547"/>
    <w:rsid w:val="00D27D5B"/>
    <w:rsid w:val="00D51A92"/>
    <w:rsid w:val="00DD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"/>
    <w:basedOn w:val="a"/>
    <w:rsid w:val="00B176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">
    <w:name w:val="Body Text Indent 2"/>
    <w:basedOn w:val="a"/>
    <w:link w:val="20"/>
    <w:rsid w:val="00B007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0723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91979"/>
    <w:rPr>
      <w:color w:val="0000FF"/>
      <w:u w:val="single"/>
    </w:rPr>
  </w:style>
  <w:style w:type="paragraph" w:customStyle="1" w:styleId="no-indent">
    <w:name w:val="no-indent"/>
    <w:basedOn w:val="a"/>
    <w:rsid w:val="0039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3"/>
    <w:rsid w:val="0002419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02419B"/>
    <w:pPr>
      <w:widowControl w:val="0"/>
      <w:shd w:val="clear" w:color="auto" w:fill="FFFFFF"/>
      <w:spacing w:after="0" w:line="320" w:lineRule="exact"/>
      <w:jc w:val="center"/>
    </w:pPr>
    <w:rPr>
      <w:sz w:val="27"/>
      <w:szCs w:val="27"/>
    </w:rPr>
  </w:style>
  <w:style w:type="paragraph" w:styleId="af0">
    <w:name w:val="Balloon Text"/>
    <w:basedOn w:val="a"/>
    <w:link w:val="af1"/>
    <w:uiPriority w:val="99"/>
    <w:semiHidden/>
    <w:unhideWhenUsed/>
    <w:rsid w:val="0002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4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2023-06-27T08:19:00Z</cp:lastPrinted>
  <dcterms:created xsi:type="dcterms:W3CDTF">2023-06-29T11:09:00Z</dcterms:created>
  <dcterms:modified xsi:type="dcterms:W3CDTF">2023-06-29T11:09:00Z</dcterms:modified>
</cp:coreProperties>
</file>