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F" w:rsidRPr="00CE437B" w:rsidRDefault="00E42C72" w:rsidP="00E42C72">
      <w:pPr>
        <w:pStyle w:val="aff0"/>
        <w:jc w:val="right"/>
        <w:rPr>
          <w:sz w:val="24"/>
          <w:szCs w:val="24"/>
        </w:rPr>
      </w:pPr>
      <w:r>
        <w:rPr>
          <w:sz w:val="24"/>
          <w:szCs w:val="24"/>
        </w:rPr>
        <w:t>ПРОЕКТ</w:t>
      </w:r>
    </w:p>
    <w:p w:rsidR="004B5400" w:rsidRPr="00573125" w:rsidRDefault="004B5400" w:rsidP="004B5400">
      <w:pPr>
        <w:pStyle w:val="Postan"/>
        <w:ind w:left="-964"/>
        <w:rPr>
          <w:sz w:val="24"/>
          <w:szCs w:val="24"/>
        </w:rPr>
      </w:pPr>
      <w:r w:rsidRPr="00573125">
        <w:rPr>
          <w:noProof/>
          <w:sz w:val="24"/>
          <w:szCs w:val="24"/>
        </w:rPr>
        <w:drawing>
          <wp:inline distT="0" distB="0" distL="0" distR="0" wp14:anchorId="2B7FFD19" wp14:editId="681D7435">
            <wp:extent cx="819150" cy="885825"/>
            <wp:effectExtent l="0" t="0" r="0" b="9525"/>
            <wp:docPr id="3" name="Рисунок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a:ln>
                      <a:noFill/>
                    </a:ln>
                  </pic:spPr>
                </pic:pic>
              </a:graphicData>
            </a:graphic>
          </wp:inline>
        </w:drawing>
      </w:r>
    </w:p>
    <w:p w:rsidR="004B5400" w:rsidRPr="00573125" w:rsidRDefault="004B5400" w:rsidP="004B5400">
      <w:pPr>
        <w:keepNext/>
        <w:ind w:left="-1673" w:firstLine="540"/>
        <w:jc w:val="center"/>
        <w:outlineLvl w:val="0"/>
        <w:rPr>
          <w:b/>
          <w:bCs/>
          <w:sz w:val="24"/>
          <w:szCs w:val="24"/>
          <w:lang w:eastAsia="en-US"/>
        </w:rPr>
      </w:pPr>
      <w:r>
        <w:rPr>
          <w:b/>
          <w:bCs/>
          <w:sz w:val="24"/>
          <w:szCs w:val="24"/>
          <w:lang w:eastAsia="en-US"/>
        </w:rPr>
        <w:t xml:space="preserve">    </w:t>
      </w:r>
      <w:r w:rsidRPr="00573125">
        <w:rPr>
          <w:b/>
          <w:bCs/>
          <w:sz w:val="24"/>
          <w:szCs w:val="24"/>
          <w:lang w:eastAsia="en-US"/>
        </w:rPr>
        <w:t>РОССИЙСКАЯ ФЕДЕРАЦИЯ</w:t>
      </w:r>
    </w:p>
    <w:p w:rsidR="004B5400" w:rsidRPr="00573125" w:rsidRDefault="004B5400" w:rsidP="004B5400">
      <w:pPr>
        <w:rPr>
          <w:b/>
          <w:sz w:val="24"/>
          <w:szCs w:val="24"/>
          <w:lang w:eastAsia="en-US"/>
        </w:rPr>
      </w:pPr>
      <w:r w:rsidRPr="00573125">
        <w:rPr>
          <w:b/>
          <w:sz w:val="24"/>
          <w:szCs w:val="24"/>
          <w:lang w:eastAsia="en-US"/>
        </w:rPr>
        <w:t xml:space="preserve">                                               РОСТОВСКАЯ ОБЛАСТЬ</w:t>
      </w:r>
    </w:p>
    <w:p w:rsidR="004B5400" w:rsidRPr="00573125" w:rsidRDefault="004B5400" w:rsidP="004B5400">
      <w:pPr>
        <w:rPr>
          <w:b/>
          <w:sz w:val="24"/>
          <w:szCs w:val="24"/>
          <w:lang w:eastAsia="en-US"/>
        </w:rPr>
      </w:pPr>
      <w:r w:rsidRPr="00573125">
        <w:rPr>
          <w:b/>
          <w:sz w:val="24"/>
          <w:szCs w:val="24"/>
          <w:lang w:eastAsia="en-US"/>
        </w:rPr>
        <w:t xml:space="preserve">                                            РЕМОНТНЕНСКИЙ РАЙОН</w:t>
      </w:r>
    </w:p>
    <w:p w:rsidR="004B5400" w:rsidRPr="00573125" w:rsidRDefault="004B5400" w:rsidP="004B5400">
      <w:pPr>
        <w:rPr>
          <w:b/>
          <w:sz w:val="24"/>
          <w:szCs w:val="24"/>
          <w:lang w:eastAsia="en-US"/>
        </w:rPr>
      </w:pPr>
      <w:r w:rsidRPr="00573125">
        <w:rPr>
          <w:b/>
          <w:sz w:val="24"/>
          <w:szCs w:val="24"/>
          <w:lang w:eastAsia="en-US"/>
        </w:rPr>
        <w:t xml:space="preserve">   АДМИНИСТРАЦИЯ ДЕНИСОВСКОГО СЕЛЬСКОГО ПОСЕЛЕНИЯ</w:t>
      </w:r>
    </w:p>
    <w:p w:rsidR="004B5400" w:rsidRPr="00573125" w:rsidRDefault="004B5400" w:rsidP="004B5400">
      <w:pPr>
        <w:widowControl w:val="0"/>
        <w:autoSpaceDE w:val="0"/>
        <w:autoSpaceDN w:val="0"/>
        <w:adjustRightInd w:val="0"/>
        <w:jc w:val="center"/>
        <w:rPr>
          <w:b/>
          <w:sz w:val="24"/>
          <w:szCs w:val="24"/>
          <w:lang w:eastAsia="en-US"/>
        </w:rPr>
      </w:pPr>
    </w:p>
    <w:p w:rsidR="004B5400" w:rsidRPr="00573125" w:rsidRDefault="004B5400" w:rsidP="004B5400">
      <w:pPr>
        <w:rPr>
          <w:sz w:val="24"/>
          <w:szCs w:val="24"/>
        </w:rPr>
      </w:pPr>
      <w:r w:rsidRPr="00573125">
        <w:rPr>
          <w:b/>
          <w:sz w:val="24"/>
          <w:szCs w:val="24"/>
        </w:rPr>
        <w:t xml:space="preserve">                                              </w:t>
      </w:r>
      <w:r w:rsidR="00A51A78">
        <w:rPr>
          <w:b/>
          <w:sz w:val="24"/>
          <w:szCs w:val="24"/>
        </w:rPr>
        <w:t xml:space="preserve">   </w:t>
      </w:r>
      <w:r w:rsidRPr="00573125">
        <w:rPr>
          <w:b/>
          <w:sz w:val="24"/>
          <w:szCs w:val="24"/>
        </w:rPr>
        <w:t xml:space="preserve">   ПОСТАНОВЛЕНИЕ</w:t>
      </w:r>
    </w:p>
    <w:p w:rsidR="004B5400" w:rsidRPr="00573125" w:rsidRDefault="004B5400" w:rsidP="004B5400">
      <w:pPr>
        <w:jc w:val="center"/>
        <w:rPr>
          <w:sz w:val="24"/>
          <w:szCs w:val="24"/>
        </w:rPr>
      </w:pPr>
    </w:p>
    <w:p w:rsidR="00CE437B" w:rsidRPr="004B5400" w:rsidRDefault="00E42C72" w:rsidP="004B5400">
      <w:pPr>
        <w:pStyle w:val="ConsNonformat"/>
        <w:ind w:right="0"/>
        <w:jc w:val="both"/>
        <w:rPr>
          <w:rFonts w:ascii="Times New Roman" w:hAnsi="Times New Roman"/>
          <w:b/>
          <w:sz w:val="24"/>
          <w:szCs w:val="24"/>
        </w:rPr>
      </w:pPr>
      <w:r>
        <w:rPr>
          <w:rFonts w:ascii="Times New Roman" w:hAnsi="Times New Roman"/>
          <w:b/>
          <w:sz w:val="24"/>
          <w:szCs w:val="24"/>
        </w:rPr>
        <w:t>00.00</w:t>
      </w:r>
      <w:r w:rsidR="004B5400" w:rsidRPr="004B5400">
        <w:rPr>
          <w:rFonts w:ascii="Times New Roman" w:hAnsi="Times New Roman"/>
          <w:b/>
          <w:sz w:val="24"/>
          <w:szCs w:val="24"/>
        </w:rPr>
        <w:t xml:space="preserve">.2023     </w:t>
      </w:r>
      <w:r w:rsidR="004B5400">
        <w:rPr>
          <w:rFonts w:ascii="Times New Roman" w:hAnsi="Times New Roman"/>
          <w:b/>
          <w:sz w:val="24"/>
          <w:szCs w:val="24"/>
        </w:rPr>
        <w:t xml:space="preserve">                               </w:t>
      </w:r>
      <w:r w:rsidR="004B5400" w:rsidRPr="004B5400">
        <w:rPr>
          <w:rFonts w:ascii="Times New Roman" w:hAnsi="Times New Roman"/>
          <w:b/>
          <w:sz w:val="24"/>
          <w:szCs w:val="24"/>
        </w:rPr>
        <w:t xml:space="preserve">    </w:t>
      </w:r>
      <w:r w:rsidR="00A51A78">
        <w:rPr>
          <w:rFonts w:ascii="Times New Roman" w:hAnsi="Times New Roman"/>
          <w:b/>
          <w:sz w:val="24"/>
          <w:szCs w:val="24"/>
        </w:rPr>
        <w:t xml:space="preserve">   </w:t>
      </w:r>
      <w:r w:rsidR="004B5400" w:rsidRPr="004B5400">
        <w:rPr>
          <w:rFonts w:ascii="Times New Roman" w:hAnsi="Times New Roman"/>
          <w:b/>
          <w:sz w:val="24"/>
          <w:szCs w:val="24"/>
        </w:rPr>
        <w:t xml:space="preserve">    №</w:t>
      </w:r>
      <w:r w:rsidR="004B5400" w:rsidRPr="004B5400">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000</w:t>
      </w:r>
      <w:r w:rsidR="004B5400" w:rsidRPr="004B5400">
        <w:rPr>
          <w:rFonts w:ascii="Times New Roman" w:hAnsi="Times New Roman"/>
          <w:b/>
          <w:color w:val="000000" w:themeColor="text1"/>
          <w:sz w:val="24"/>
          <w:szCs w:val="24"/>
        </w:rPr>
        <w:t xml:space="preserve">                                                  </w:t>
      </w:r>
      <w:r w:rsidR="004B5400" w:rsidRPr="004B5400">
        <w:rPr>
          <w:rFonts w:ascii="Times New Roman" w:hAnsi="Times New Roman"/>
          <w:b/>
          <w:sz w:val="24"/>
          <w:szCs w:val="24"/>
        </w:rPr>
        <w:t xml:space="preserve">п. Денисовский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4"/>
      </w:tblGrid>
      <w:tr w:rsidR="00CE437B" w:rsidRPr="006F5DC1" w:rsidTr="00C906A7">
        <w:trPr>
          <w:trHeight w:val="780"/>
        </w:trPr>
        <w:tc>
          <w:tcPr>
            <w:tcW w:w="6504" w:type="dxa"/>
            <w:tcBorders>
              <w:top w:val="nil"/>
              <w:left w:val="nil"/>
              <w:bottom w:val="nil"/>
              <w:right w:val="nil"/>
            </w:tcBorders>
          </w:tcPr>
          <w:p w:rsidR="004B5400" w:rsidRDefault="004B5400" w:rsidP="00B51271">
            <w:pPr>
              <w:widowControl w:val="0"/>
              <w:autoSpaceDE w:val="0"/>
              <w:autoSpaceDN w:val="0"/>
              <w:adjustRightInd w:val="0"/>
              <w:spacing w:line="235" w:lineRule="auto"/>
              <w:jc w:val="both"/>
              <w:outlineLvl w:val="0"/>
              <w:rPr>
                <w:b/>
                <w:bCs/>
                <w:color w:val="000000"/>
                <w:sz w:val="24"/>
                <w:szCs w:val="24"/>
              </w:rPr>
            </w:pPr>
          </w:p>
          <w:p w:rsidR="00CE437B" w:rsidRPr="006F5DC1" w:rsidRDefault="00CE437B" w:rsidP="00B51271">
            <w:pPr>
              <w:widowControl w:val="0"/>
              <w:autoSpaceDE w:val="0"/>
              <w:autoSpaceDN w:val="0"/>
              <w:adjustRightInd w:val="0"/>
              <w:spacing w:line="235" w:lineRule="auto"/>
              <w:jc w:val="both"/>
              <w:outlineLvl w:val="0"/>
              <w:rPr>
                <w:b/>
              </w:rPr>
            </w:pPr>
            <w:r w:rsidRPr="00CE437B">
              <w:rPr>
                <w:b/>
                <w:bCs/>
                <w:color w:val="000000"/>
                <w:sz w:val="24"/>
                <w:szCs w:val="24"/>
              </w:rPr>
              <w:t>Об  Основных  направлениях  бюджетной</w:t>
            </w:r>
            <w:r>
              <w:rPr>
                <w:b/>
                <w:bCs/>
                <w:color w:val="000000"/>
                <w:sz w:val="24"/>
                <w:szCs w:val="24"/>
              </w:rPr>
              <w:t xml:space="preserve"> </w:t>
            </w:r>
            <w:r w:rsidRPr="00CE437B">
              <w:rPr>
                <w:b/>
                <w:bCs/>
                <w:color w:val="000000"/>
                <w:sz w:val="24"/>
                <w:szCs w:val="24"/>
              </w:rPr>
              <w:t xml:space="preserve">и налоговой политики </w:t>
            </w:r>
            <w:r w:rsidR="004B5400">
              <w:rPr>
                <w:b/>
                <w:bCs/>
                <w:color w:val="000000"/>
                <w:sz w:val="24"/>
                <w:szCs w:val="24"/>
              </w:rPr>
              <w:t>Денисовского</w:t>
            </w:r>
            <w:r w:rsidRPr="00CE437B">
              <w:rPr>
                <w:b/>
                <w:bCs/>
                <w:color w:val="000000"/>
                <w:sz w:val="24"/>
                <w:szCs w:val="24"/>
              </w:rPr>
              <w:t xml:space="preserve"> сельского поселения</w:t>
            </w:r>
            <w:r>
              <w:rPr>
                <w:b/>
                <w:bCs/>
                <w:color w:val="000000"/>
                <w:sz w:val="24"/>
                <w:szCs w:val="24"/>
              </w:rPr>
              <w:t xml:space="preserve"> </w:t>
            </w:r>
            <w:r w:rsidRPr="00CE437B">
              <w:rPr>
                <w:b/>
                <w:bCs/>
                <w:color w:val="000000"/>
                <w:sz w:val="24"/>
                <w:szCs w:val="24"/>
              </w:rPr>
              <w:t>на 202</w:t>
            </w:r>
            <w:r w:rsidR="00B51271">
              <w:rPr>
                <w:b/>
                <w:bCs/>
                <w:color w:val="000000"/>
                <w:sz w:val="24"/>
                <w:szCs w:val="24"/>
              </w:rPr>
              <w:t>4</w:t>
            </w:r>
            <w:r w:rsidRPr="00CE437B">
              <w:rPr>
                <w:b/>
                <w:bCs/>
                <w:color w:val="000000"/>
                <w:sz w:val="24"/>
                <w:szCs w:val="24"/>
              </w:rPr>
              <w:t xml:space="preserve"> год и на плановый период  202</w:t>
            </w:r>
            <w:r w:rsidR="00B51271">
              <w:rPr>
                <w:b/>
                <w:bCs/>
                <w:color w:val="000000"/>
                <w:sz w:val="24"/>
                <w:szCs w:val="24"/>
              </w:rPr>
              <w:t>5</w:t>
            </w:r>
            <w:r w:rsidRPr="00CE437B">
              <w:rPr>
                <w:b/>
                <w:bCs/>
                <w:color w:val="000000"/>
                <w:sz w:val="24"/>
                <w:szCs w:val="24"/>
              </w:rPr>
              <w:t xml:space="preserve"> и 202</w:t>
            </w:r>
            <w:r w:rsidR="00B51271">
              <w:rPr>
                <w:b/>
                <w:bCs/>
                <w:color w:val="000000"/>
                <w:sz w:val="24"/>
                <w:szCs w:val="24"/>
              </w:rPr>
              <w:t>6</w:t>
            </w:r>
            <w:r w:rsidRPr="00CE437B">
              <w:rPr>
                <w:b/>
                <w:bCs/>
                <w:color w:val="000000"/>
                <w:sz w:val="24"/>
                <w:szCs w:val="24"/>
              </w:rPr>
              <w:t xml:space="preserve"> годов</w:t>
            </w:r>
          </w:p>
        </w:tc>
      </w:tr>
    </w:tbl>
    <w:p w:rsidR="00EA54AF" w:rsidRPr="00CE437B" w:rsidRDefault="00EA54AF" w:rsidP="00EA54AF">
      <w:pPr>
        <w:pStyle w:val="aff0"/>
        <w:jc w:val="center"/>
        <w:rPr>
          <w:sz w:val="24"/>
          <w:szCs w:val="24"/>
        </w:rPr>
      </w:pPr>
    </w:p>
    <w:p w:rsidR="00405A59" w:rsidRPr="00CE437B" w:rsidRDefault="00405A59" w:rsidP="003F0942">
      <w:pPr>
        <w:widowControl w:val="0"/>
        <w:spacing w:line="228" w:lineRule="auto"/>
        <w:ind w:firstLine="709"/>
        <w:jc w:val="both"/>
        <w:rPr>
          <w:color w:val="000000"/>
          <w:sz w:val="24"/>
          <w:szCs w:val="24"/>
        </w:rPr>
      </w:pPr>
      <w:r w:rsidRPr="00CE437B">
        <w:rPr>
          <w:spacing w:val="-6"/>
          <w:sz w:val="24"/>
          <w:szCs w:val="24"/>
        </w:rPr>
        <w:t>В соответствии со статьей 184</w:t>
      </w:r>
      <w:r w:rsidRPr="00CE437B">
        <w:rPr>
          <w:spacing w:val="-6"/>
          <w:sz w:val="24"/>
          <w:szCs w:val="24"/>
          <w:vertAlign w:val="superscript"/>
        </w:rPr>
        <w:t>2</w:t>
      </w:r>
      <w:r w:rsidRPr="00CE437B">
        <w:rPr>
          <w:spacing w:val="-6"/>
          <w:sz w:val="24"/>
          <w:szCs w:val="24"/>
        </w:rPr>
        <w:t xml:space="preserve"> </w:t>
      </w:r>
      <w:r w:rsidRPr="008B6DA2">
        <w:rPr>
          <w:spacing w:val="-6"/>
          <w:sz w:val="24"/>
          <w:szCs w:val="24"/>
        </w:rPr>
        <w:t>Бюджетного кодекса Российской Федерации</w:t>
      </w:r>
      <w:r w:rsidR="00030E2B" w:rsidRPr="008B6DA2">
        <w:rPr>
          <w:spacing w:val="-6"/>
          <w:sz w:val="24"/>
          <w:szCs w:val="24"/>
        </w:rPr>
        <w:t>,</w:t>
      </w:r>
      <w:r w:rsidRPr="008B6DA2">
        <w:rPr>
          <w:sz w:val="24"/>
          <w:szCs w:val="24"/>
        </w:rPr>
        <w:t xml:space="preserve"> статьей 25 решения Собрания депутатов </w:t>
      </w:r>
      <w:r w:rsidR="004B5400" w:rsidRPr="008B6DA2">
        <w:rPr>
          <w:sz w:val="24"/>
          <w:szCs w:val="24"/>
        </w:rPr>
        <w:t>Денисовского</w:t>
      </w:r>
      <w:r w:rsidR="00EA54AF" w:rsidRPr="008B6DA2">
        <w:rPr>
          <w:sz w:val="24"/>
          <w:szCs w:val="24"/>
        </w:rPr>
        <w:t xml:space="preserve"> сельского поселения</w:t>
      </w:r>
      <w:r w:rsidRPr="008B6DA2">
        <w:rPr>
          <w:sz w:val="24"/>
          <w:szCs w:val="24"/>
        </w:rPr>
        <w:t xml:space="preserve"> </w:t>
      </w:r>
      <w:r w:rsidR="008B6DA2" w:rsidRPr="008B6DA2">
        <w:rPr>
          <w:sz w:val="24"/>
          <w:szCs w:val="24"/>
        </w:rPr>
        <w:t>от 08.06.2020 №110 «Об утверждении Положения о бюджетном процессе в Денисовском сельском поселении</w:t>
      </w:r>
      <w:r w:rsidRPr="008B6DA2">
        <w:rPr>
          <w:sz w:val="24"/>
          <w:szCs w:val="24"/>
        </w:rPr>
        <w:t>, а</w:t>
      </w:r>
      <w:r w:rsidR="00EA54AF" w:rsidRPr="008B6DA2">
        <w:rPr>
          <w:sz w:val="24"/>
          <w:szCs w:val="24"/>
        </w:rPr>
        <w:t xml:space="preserve"> </w:t>
      </w:r>
      <w:r w:rsidRPr="008B6DA2">
        <w:rPr>
          <w:sz w:val="24"/>
          <w:szCs w:val="24"/>
        </w:rPr>
        <w:t>также постановлением</w:t>
      </w:r>
      <w:r w:rsidR="00EA54AF" w:rsidRPr="008B6DA2">
        <w:rPr>
          <w:sz w:val="24"/>
          <w:szCs w:val="24"/>
        </w:rPr>
        <w:t xml:space="preserve"> </w:t>
      </w:r>
      <w:r w:rsidRPr="008B6DA2">
        <w:rPr>
          <w:sz w:val="24"/>
          <w:szCs w:val="24"/>
        </w:rPr>
        <w:t xml:space="preserve">Администрации </w:t>
      </w:r>
      <w:r w:rsidR="004B5400" w:rsidRPr="008B6DA2">
        <w:rPr>
          <w:sz w:val="24"/>
          <w:szCs w:val="24"/>
        </w:rPr>
        <w:t>Денисовского</w:t>
      </w:r>
      <w:r w:rsidR="00EA54AF" w:rsidRPr="00CE437B">
        <w:rPr>
          <w:sz w:val="24"/>
          <w:szCs w:val="24"/>
        </w:rPr>
        <w:t xml:space="preserve"> сельского поселения</w:t>
      </w:r>
      <w:r w:rsidRPr="00CE437B">
        <w:rPr>
          <w:sz w:val="24"/>
          <w:szCs w:val="24"/>
        </w:rPr>
        <w:t xml:space="preserve"> от </w:t>
      </w:r>
      <w:r w:rsidR="00B51271">
        <w:rPr>
          <w:sz w:val="24"/>
          <w:szCs w:val="24"/>
        </w:rPr>
        <w:t>08</w:t>
      </w:r>
      <w:r w:rsidR="00D072CD" w:rsidRPr="00CE437B">
        <w:rPr>
          <w:sz w:val="24"/>
          <w:szCs w:val="24"/>
        </w:rPr>
        <w:t>.06.202</w:t>
      </w:r>
      <w:r w:rsidR="00B51271">
        <w:rPr>
          <w:sz w:val="24"/>
          <w:szCs w:val="24"/>
        </w:rPr>
        <w:t>3</w:t>
      </w:r>
      <w:r w:rsidRPr="00CE437B">
        <w:rPr>
          <w:sz w:val="24"/>
          <w:szCs w:val="24"/>
        </w:rPr>
        <w:t xml:space="preserve"> №</w:t>
      </w:r>
      <w:r w:rsidR="00AB4E1F">
        <w:rPr>
          <w:sz w:val="24"/>
          <w:szCs w:val="24"/>
        </w:rPr>
        <w:t xml:space="preserve"> </w:t>
      </w:r>
      <w:r w:rsidR="008B6DA2">
        <w:rPr>
          <w:sz w:val="24"/>
          <w:szCs w:val="24"/>
        </w:rPr>
        <w:t>4</w:t>
      </w:r>
      <w:r w:rsidR="00B51271">
        <w:rPr>
          <w:sz w:val="24"/>
          <w:szCs w:val="24"/>
        </w:rPr>
        <w:t>4</w:t>
      </w:r>
      <w:r w:rsidR="00AB4E1F">
        <w:rPr>
          <w:sz w:val="24"/>
          <w:szCs w:val="24"/>
        </w:rPr>
        <w:t xml:space="preserve"> </w:t>
      </w:r>
      <w:r w:rsidRPr="00CE437B">
        <w:rPr>
          <w:sz w:val="24"/>
          <w:szCs w:val="24"/>
        </w:rPr>
        <w:t xml:space="preserve">«Об утверждении Порядка и сроков составления проекта бюджета </w:t>
      </w:r>
      <w:r w:rsidR="004B5400">
        <w:rPr>
          <w:sz w:val="24"/>
          <w:szCs w:val="24"/>
        </w:rPr>
        <w:t>Денисовского</w:t>
      </w:r>
      <w:r w:rsidR="00EA54AF" w:rsidRPr="00CE437B">
        <w:rPr>
          <w:sz w:val="24"/>
          <w:szCs w:val="24"/>
        </w:rPr>
        <w:t xml:space="preserve"> сельского поселения </w:t>
      </w:r>
      <w:r w:rsidRPr="00CE437B">
        <w:rPr>
          <w:sz w:val="24"/>
          <w:szCs w:val="24"/>
        </w:rPr>
        <w:t xml:space="preserve">Ремонтненского района </w:t>
      </w:r>
      <w:r w:rsidR="007B16CB" w:rsidRPr="00CE437B">
        <w:rPr>
          <w:color w:val="000000"/>
          <w:sz w:val="24"/>
          <w:szCs w:val="24"/>
        </w:rPr>
        <w:t xml:space="preserve">на </w:t>
      </w:r>
      <w:r w:rsidR="008A62EE" w:rsidRPr="00CE437B">
        <w:rPr>
          <w:color w:val="000000"/>
          <w:sz w:val="24"/>
          <w:szCs w:val="24"/>
        </w:rPr>
        <w:t>202</w:t>
      </w:r>
      <w:r w:rsidR="00B51271">
        <w:rPr>
          <w:color w:val="000000"/>
          <w:sz w:val="24"/>
          <w:szCs w:val="24"/>
        </w:rPr>
        <w:t>4</w:t>
      </w:r>
      <w:r w:rsidRPr="00CE437B">
        <w:rPr>
          <w:color w:val="000000"/>
          <w:sz w:val="24"/>
          <w:szCs w:val="24"/>
        </w:rPr>
        <w:t xml:space="preserve"> год и на плановый период 202</w:t>
      </w:r>
      <w:r w:rsidR="00B51271">
        <w:rPr>
          <w:color w:val="000000"/>
          <w:sz w:val="24"/>
          <w:szCs w:val="24"/>
        </w:rPr>
        <w:t>5</w:t>
      </w:r>
      <w:r w:rsidRPr="00CE437B">
        <w:rPr>
          <w:color w:val="000000"/>
          <w:sz w:val="24"/>
          <w:szCs w:val="24"/>
        </w:rPr>
        <w:t> и 202</w:t>
      </w:r>
      <w:r w:rsidR="00B51271">
        <w:rPr>
          <w:color w:val="000000"/>
          <w:sz w:val="24"/>
          <w:szCs w:val="24"/>
        </w:rPr>
        <w:t>6</w:t>
      </w:r>
      <w:r w:rsidRPr="00CE437B">
        <w:rPr>
          <w:color w:val="000000"/>
          <w:sz w:val="24"/>
          <w:szCs w:val="24"/>
        </w:rPr>
        <w:t xml:space="preserve"> годов» </w:t>
      </w:r>
    </w:p>
    <w:p w:rsidR="00DF4D5F" w:rsidRPr="00CE437B" w:rsidRDefault="00DF4D5F" w:rsidP="00DF4D5F">
      <w:pPr>
        <w:widowControl w:val="0"/>
        <w:spacing w:line="235" w:lineRule="auto"/>
        <w:ind w:firstLine="709"/>
        <w:jc w:val="both"/>
        <w:rPr>
          <w:b/>
          <w:color w:val="000000"/>
          <w:spacing w:val="60"/>
          <w:sz w:val="24"/>
          <w:szCs w:val="24"/>
        </w:rPr>
      </w:pPr>
    </w:p>
    <w:p w:rsidR="00DF4D5F" w:rsidRPr="00CE437B" w:rsidRDefault="00DF4D5F" w:rsidP="00DF4D5F">
      <w:pPr>
        <w:widowControl w:val="0"/>
        <w:spacing w:line="235" w:lineRule="auto"/>
        <w:jc w:val="center"/>
        <w:rPr>
          <w:b/>
          <w:color w:val="000000"/>
          <w:sz w:val="24"/>
          <w:szCs w:val="24"/>
        </w:rPr>
      </w:pPr>
      <w:r w:rsidRPr="00CE437B">
        <w:rPr>
          <w:b/>
          <w:color w:val="000000"/>
          <w:sz w:val="24"/>
          <w:szCs w:val="24"/>
        </w:rPr>
        <w:t>ПОСТАНОВЛЯЮ:</w:t>
      </w:r>
    </w:p>
    <w:p w:rsidR="00DF4D5F" w:rsidRPr="00CE437B" w:rsidRDefault="00DF4D5F" w:rsidP="00DF4D5F">
      <w:pPr>
        <w:widowControl w:val="0"/>
        <w:spacing w:line="235" w:lineRule="auto"/>
        <w:ind w:left="2127" w:firstLine="709"/>
        <w:jc w:val="both"/>
        <w:rPr>
          <w:color w:val="000000"/>
          <w:sz w:val="24"/>
          <w:szCs w:val="24"/>
        </w:rPr>
      </w:pPr>
    </w:p>
    <w:p w:rsidR="005866EF" w:rsidRPr="00CE437B" w:rsidRDefault="00405A59" w:rsidP="00DF4D5F">
      <w:pPr>
        <w:widowControl w:val="0"/>
        <w:autoSpaceDE w:val="0"/>
        <w:autoSpaceDN w:val="0"/>
        <w:spacing w:line="235" w:lineRule="auto"/>
        <w:ind w:firstLine="709"/>
        <w:jc w:val="both"/>
        <w:rPr>
          <w:color w:val="000000"/>
          <w:sz w:val="24"/>
          <w:szCs w:val="24"/>
        </w:rPr>
      </w:pPr>
      <w:r w:rsidRPr="00CE437B">
        <w:rPr>
          <w:color w:val="000000"/>
          <w:sz w:val="24"/>
          <w:szCs w:val="24"/>
        </w:rPr>
        <w:t>1.</w:t>
      </w:r>
      <w:r w:rsidR="005213F3">
        <w:rPr>
          <w:color w:val="000000"/>
          <w:sz w:val="24"/>
          <w:szCs w:val="24"/>
        </w:rPr>
        <w:t xml:space="preserve"> </w:t>
      </w:r>
      <w:r w:rsidR="00DF4D5F" w:rsidRPr="00CE437B">
        <w:rPr>
          <w:color w:val="000000"/>
          <w:sz w:val="24"/>
          <w:szCs w:val="24"/>
        </w:rPr>
        <w:t xml:space="preserve">Утвердить </w:t>
      </w:r>
      <w:r w:rsidR="00D7503C" w:rsidRPr="00CE437B">
        <w:rPr>
          <w:color w:val="000000"/>
          <w:sz w:val="24"/>
          <w:szCs w:val="24"/>
        </w:rPr>
        <w:t>Основные</w:t>
      </w:r>
      <w:r w:rsidR="00DF4D5F" w:rsidRPr="00CE437B">
        <w:rPr>
          <w:color w:val="000000"/>
          <w:sz w:val="24"/>
          <w:szCs w:val="24"/>
        </w:rPr>
        <w:t xml:space="preserve"> направления бюджетной и налоговой политики </w:t>
      </w:r>
      <w:r w:rsidR="004B5400">
        <w:rPr>
          <w:color w:val="000000"/>
          <w:sz w:val="24"/>
          <w:szCs w:val="24"/>
        </w:rPr>
        <w:t>Денисовского</w:t>
      </w:r>
      <w:r w:rsidR="00EA54AF" w:rsidRPr="00CE437B">
        <w:rPr>
          <w:color w:val="000000"/>
          <w:sz w:val="24"/>
          <w:szCs w:val="24"/>
        </w:rPr>
        <w:t xml:space="preserve"> сельского поселения </w:t>
      </w:r>
      <w:r w:rsidR="005866EF" w:rsidRPr="00CE437B">
        <w:rPr>
          <w:color w:val="000000"/>
          <w:sz w:val="24"/>
          <w:szCs w:val="24"/>
        </w:rPr>
        <w:t>на 202</w:t>
      </w:r>
      <w:r w:rsidR="00D973CF">
        <w:rPr>
          <w:color w:val="000000"/>
          <w:sz w:val="24"/>
          <w:szCs w:val="24"/>
        </w:rPr>
        <w:t>4</w:t>
      </w:r>
      <w:r w:rsidR="005866EF" w:rsidRPr="00CE437B">
        <w:rPr>
          <w:color w:val="000000"/>
          <w:sz w:val="24"/>
          <w:szCs w:val="24"/>
        </w:rPr>
        <w:t xml:space="preserve"> год и на плановый период 202</w:t>
      </w:r>
      <w:r w:rsidR="00D973CF">
        <w:rPr>
          <w:color w:val="000000"/>
          <w:sz w:val="24"/>
          <w:szCs w:val="24"/>
        </w:rPr>
        <w:t>5</w:t>
      </w:r>
      <w:r w:rsidR="005866EF" w:rsidRPr="00CE437B">
        <w:rPr>
          <w:color w:val="000000"/>
          <w:sz w:val="24"/>
          <w:szCs w:val="24"/>
        </w:rPr>
        <w:t xml:space="preserve"> и 202</w:t>
      </w:r>
      <w:r w:rsidR="00D973CF">
        <w:rPr>
          <w:color w:val="000000"/>
          <w:sz w:val="24"/>
          <w:szCs w:val="24"/>
        </w:rPr>
        <w:t>6</w:t>
      </w:r>
      <w:r w:rsidR="005866EF" w:rsidRPr="00CE437B">
        <w:rPr>
          <w:color w:val="000000"/>
          <w:sz w:val="24"/>
          <w:szCs w:val="24"/>
        </w:rPr>
        <w:t xml:space="preserve"> годов,</w:t>
      </w:r>
      <w:r w:rsidR="005213F3">
        <w:rPr>
          <w:color w:val="000000"/>
          <w:sz w:val="24"/>
          <w:szCs w:val="24"/>
        </w:rPr>
        <w:t xml:space="preserve"> </w:t>
      </w:r>
      <w:r w:rsidRPr="00CE437B">
        <w:rPr>
          <w:color w:val="000000"/>
          <w:sz w:val="24"/>
          <w:szCs w:val="24"/>
        </w:rPr>
        <w:t>сог</w:t>
      </w:r>
      <w:r w:rsidR="00030E2B" w:rsidRPr="00CE437B">
        <w:rPr>
          <w:color w:val="000000"/>
          <w:sz w:val="24"/>
          <w:szCs w:val="24"/>
        </w:rPr>
        <w:t>ласно приложению.</w:t>
      </w:r>
      <w:r w:rsidR="00030E2B" w:rsidRPr="00CE437B">
        <w:rPr>
          <w:color w:val="000000"/>
          <w:sz w:val="24"/>
          <w:szCs w:val="24"/>
        </w:rPr>
        <w:tab/>
      </w:r>
      <w:r w:rsidR="00030E2B" w:rsidRPr="00CE437B">
        <w:rPr>
          <w:color w:val="000000"/>
          <w:sz w:val="24"/>
          <w:szCs w:val="24"/>
        </w:rPr>
        <w:tab/>
      </w:r>
      <w:r w:rsidR="00030E2B" w:rsidRPr="00CE437B">
        <w:rPr>
          <w:color w:val="000000"/>
          <w:sz w:val="24"/>
          <w:szCs w:val="24"/>
        </w:rPr>
        <w:tab/>
      </w:r>
    </w:p>
    <w:p w:rsidR="00EA54AF" w:rsidRPr="00CE437B" w:rsidRDefault="00030E2B" w:rsidP="00DF4D5F">
      <w:pPr>
        <w:widowControl w:val="0"/>
        <w:autoSpaceDE w:val="0"/>
        <w:autoSpaceDN w:val="0"/>
        <w:spacing w:line="235" w:lineRule="auto"/>
        <w:ind w:firstLine="709"/>
        <w:jc w:val="both"/>
        <w:rPr>
          <w:color w:val="000000"/>
          <w:sz w:val="24"/>
          <w:szCs w:val="24"/>
        </w:rPr>
      </w:pPr>
      <w:r w:rsidRPr="00CE437B">
        <w:rPr>
          <w:color w:val="000000"/>
          <w:sz w:val="24"/>
          <w:szCs w:val="24"/>
        </w:rPr>
        <w:t>2.</w:t>
      </w:r>
      <w:r w:rsidR="005213F3">
        <w:rPr>
          <w:color w:val="000000"/>
          <w:sz w:val="24"/>
          <w:szCs w:val="24"/>
        </w:rPr>
        <w:t xml:space="preserve"> </w:t>
      </w:r>
      <w:r w:rsidR="00EA54AF" w:rsidRPr="00CE437B">
        <w:rPr>
          <w:color w:val="000000"/>
          <w:sz w:val="24"/>
          <w:szCs w:val="24"/>
        </w:rPr>
        <w:t xml:space="preserve">Начальнику </w:t>
      </w:r>
      <w:r w:rsidR="005213F3">
        <w:rPr>
          <w:color w:val="000000"/>
          <w:sz w:val="24"/>
          <w:szCs w:val="24"/>
        </w:rPr>
        <w:t>с</w:t>
      </w:r>
      <w:r w:rsidR="00EA54AF" w:rsidRPr="00CE437B">
        <w:rPr>
          <w:color w:val="000000"/>
          <w:sz w:val="24"/>
          <w:szCs w:val="24"/>
        </w:rPr>
        <w:t xml:space="preserve">ектора экономики и финансов </w:t>
      </w:r>
      <w:r w:rsidR="00DF4D5F" w:rsidRPr="00CE437B">
        <w:rPr>
          <w:color w:val="000000"/>
          <w:sz w:val="24"/>
          <w:szCs w:val="24"/>
        </w:rPr>
        <w:t>Администрации</w:t>
      </w:r>
      <w:r w:rsidR="00EA54AF" w:rsidRPr="00CE437B">
        <w:rPr>
          <w:color w:val="000000"/>
          <w:sz w:val="24"/>
          <w:szCs w:val="24"/>
        </w:rPr>
        <w:t xml:space="preserve"> </w:t>
      </w:r>
      <w:r w:rsidR="004B5400">
        <w:rPr>
          <w:color w:val="000000"/>
          <w:sz w:val="24"/>
          <w:szCs w:val="24"/>
        </w:rPr>
        <w:t>Денисовского</w:t>
      </w:r>
      <w:r w:rsidR="005213F3">
        <w:rPr>
          <w:color w:val="000000"/>
          <w:sz w:val="24"/>
          <w:szCs w:val="24"/>
        </w:rPr>
        <w:t xml:space="preserve"> </w:t>
      </w:r>
      <w:r w:rsidR="00EA54AF" w:rsidRPr="00CE437B">
        <w:rPr>
          <w:color w:val="000000"/>
          <w:sz w:val="24"/>
          <w:szCs w:val="24"/>
        </w:rPr>
        <w:t xml:space="preserve">сельского поселения </w:t>
      </w:r>
      <w:r w:rsidR="00D7503C" w:rsidRPr="00CE437B">
        <w:rPr>
          <w:color w:val="000000"/>
          <w:sz w:val="24"/>
          <w:szCs w:val="24"/>
        </w:rPr>
        <w:t>(</w:t>
      </w:r>
      <w:r w:rsidR="008B6DA2">
        <w:rPr>
          <w:color w:val="000000"/>
          <w:sz w:val="24"/>
          <w:szCs w:val="24"/>
        </w:rPr>
        <w:t>Новомлинова Е.Н.</w:t>
      </w:r>
      <w:r w:rsidR="00D7503C" w:rsidRPr="00CE437B">
        <w:rPr>
          <w:color w:val="000000"/>
          <w:sz w:val="24"/>
          <w:szCs w:val="24"/>
        </w:rPr>
        <w:t>)</w:t>
      </w:r>
      <w:r w:rsidR="00DF4D5F" w:rsidRPr="00CE437B">
        <w:rPr>
          <w:color w:val="000000"/>
          <w:sz w:val="24"/>
          <w:szCs w:val="24"/>
        </w:rPr>
        <w:t xml:space="preserve"> обеспечить разработку проекта бюджета </w:t>
      </w:r>
      <w:r w:rsidR="004B5400">
        <w:rPr>
          <w:color w:val="000000"/>
          <w:sz w:val="24"/>
          <w:szCs w:val="24"/>
        </w:rPr>
        <w:t>Денисовского</w:t>
      </w:r>
      <w:r w:rsidR="00EA54AF" w:rsidRPr="00CE437B">
        <w:rPr>
          <w:color w:val="000000"/>
          <w:sz w:val="24"/>
          <w:szCs w:val="24"/>
        </w:rPr>
        <w:t xml:space="preserve"> сельского поселения  </w:t>
      </w:r>
      <w:r w:rsidR="00DF4D5F" w:rsidRPr="00CE437B">
        <w:rPr>
          <w:color w:val="000000"/>
          <w:sz w:val="24"/>
          <w:szCs w:val="24"/>
        </w:rPr>
        <w:t>Р</w:t>
      </w:r>
      <w:r w:rsidR="002569B4" w:rsidRPr="00CE437B">
        <w:rPr>
          <w:color w:val="000000"/>
          <w:sz w:val="24"/>
          <w:szCs w:val="24"/>
        </w:rPr>
        <w:t xml:space="preserve">емонтненского района на основе </w:t>
      </w:r>
      <w:r w:rsidR="00B5717A">
        <w:rPr>
          <w:color w:val="000000"/>
          <w:sz w:val="24"/>
          <w:szCs w:val="24"/>
        </w:rPr>
        <w:t>о</w:t>
      </w:r>
      <w:r w:rsidR="00D7503C" w:rsidRPr="00CE437B">
        <w:rPr>
          <w:color w:val="000000"/>
          <w:sz w:val="24"/>
          <w:szCs w:val="24"/>
        </w:rPr>
        <w:t>сновных</w:t>
      </w:r>
      <w:r w:rsidR="00DF4D5F" w:rsidRPr="00CE437B">
        <w:rPr>
          <w:color w:val="000000"/>
          <w:sz w:val="24"/>
          <w:szCs w:val="24"/>
        </w:rPr>
        <w:t xml:space="preserve"> направлений бюджетной и налоговой политики </w:t>
      </w:r>
      <w:r w:rsidR="004B5400">
        <w:rPr>
          <w:color w:val="000000"/>
          <w:sz w:val="24"/>
          <w:szCs w:val="24"/>
        </w:rPr>
        <w:t>Денисовского</w:t>
      </w:r>
      <w:r w:rsidR="00EA54AF" w:rsidRPr="00CE437B">
        <w:rPr>
          <w:color w:val="000000"/>
          <w:sz w:val="24"/>
          <w:szCs w:val="24"/>
        </w:rPr>
        <w:t xml:space="preserve"> сельского поселения  </w:t>
      </w:r>
      <w:r w:rsidR="005866EF" w:rsidRPr="00CE437B">
        <w:rPr>
          <w:color w:val="000000"/>
          <w:sz w:val="24"/>
          <w:szCs w:val="24"/>
        </w:rPr>
        <w:t>на 202</w:t>
      </w:r>
      <w:r w:rsidR="00D973CF">
        <w:rPr>
          <w:color w:val="000000"/>
          <w:sz w:val="24"/>
          <w:szCs w:val="24"/>
        </w:rPr>
        <w:t>4</w:t>
      </w:r>
      <w:r w:rsidR="005866EF" w:rsidRPr="00CE437B">
        <w:rPr>
          <w:color w:val="000000"/>
          <w:sz w:val="24"/>
          <w:szCs w:val="24"/>
        </w:rPr>
        <w:t xml:space="preserve"> год и на плановый период 202</w:t>
      </w:r>
      <w:r w:rsidR="00D973CF">
        <w:rPr>
          <w:color w:val="000000"/>
          <w:sz w:val="24"/>
          <w:szCs w:val="24"/>
        </w:rPr>
        <w:t>5</w:t>
      </w:r>
      <w:r w:rsidR="005866EF" w:rsidRPr="00CE437B">
        <w:rPr>
          <w:color w:val="000000"/>
          <w:sz w:val="24"/>
          <w:szCs w:val="24"/>
        </w:rPr>
        <w:t xml:space="preserve"> и 202</w:t>
      </w:r>
      <w:r w:rsidR="00D973CF">
        <w:rPr>
          <w:color w:val="000000"/>
          <w:sz w:val="24"/>
          <w:szCs w:val="24"/>
        </w:rPr>
        <w:t>6</w:t>
      </w:r>
      <w:r w:rsidR="005866EF" w:rsidRPr="00CE437B">
        <w:rPr>
          <w:color w:val="000000"/>
          <w:sz w:val="24"/>
          <w:szCs w:val="24"/>
        </w:rPr>
        <w:t xml:space="preserve"> годов.</w:t>
      </w:r>
      <w:r w:rsidR="00DF4D5F" w:rsidRPr="00CE437B">
        <w:rPr>
          <w:color w:val="000000"/>
          <w:sz w:val="24"/>
          <w:szCs w:val="24"/>
        </w:rPr>
        <w:tab/>
      </w:r>
    </w:p>
    <w:p w:rsidR="00C012CA" w:rsidRPr="00CE437B" w:rsidRDefault="00EA54AF" w:rsidP="00DF4D5F">
      <w:pPr>
        <w:widowControl w:val="0"/>
        <w:autoSpaceDE w:val="0"/>
        <w:autoSpaceDN w:val="0"/>
        <w:spacing w:line="228" w:lineRule="auto"/>
        <w:ind w:firstLine="709"/>
        <w:jc w:val="both"/>
        <w:rPr>
          <w:color w:val="000000"/>
          <w:sz w:val="24"/>
          <w:szCs w:val="24"/>
        </w:rPr>
      </w:pPr>
      <w:r w:rsidRPr="00CE437B">
        <w:rPr>
          <w:color w:val="000000"/>
          <w:sz w:val="24"/>
          <w:szCs w:val="24"/>
        </w:rPr>
        <w:t>3</w:t>
      </w:r>
      <w:r w:rsidR="00405A59" w:rsidRPr="00CE437B">
        <w:rPr>
          <w:color w:val="000000"/>
          <w:sz w:val="24"/>
          <w:szCs w:val="24"/>
        </w:rPr>
        <w:t>.</w:t>
      </w:r>
      <w:r w:rsidR="005213F3">
        <w:rPr>
          <w:color w:val="000000"/>
          <w:sz w:val="24"/>
          <w:szCs w:val="24"/>
        </w:rPr>
        <w:t xml:space="preserve"> </w:t>
      </w:r>
      <w:r w:rsidR="00C012CA" w:rsidRPr="00CE437B">
        <w:rPr>
          <w:color w:val="000000"/>
          <w:sz w:val="24"/>
          <w:szCs w:val="24"/>
        </w:rPr>
        <w:t xml:space="preserve">Настоящее постановление </w:t>
      </w:r>
      <w:r w:rsidR="000F0858" w:rsidRPr="00CE437B">
        <w:rPr>
          <w:color w:val="000000"/>
          <w:sz w:val="24"/>
          <w:szCs w:val="24"/>
        </w:rPr>
        <w:t>под</w:t>
      </w:r>
      <w:r w:rsidRPr="00CE437B">
        <w:rPr>
          <w:color w:val="000000"/>
          <w:sz w:val="24"/>
          <w:szCs w:val="24"/>
        </w:rPr>
        <w:t>лежит официальному обнародованию</w:t>
      </w:r>
      <w:r w:rsidR="00C012CA" w:rsidRPr="00CE437B">
        <w:rPr>
          <w:color w:val="000000"/>
          <w:sz w:val="24"/>
          <w:szCs w:val="24"/>
        </w:rPr>
        <w:t>.</w:t>
      </w:r>
    </w:p>
    <w:p w:rsidR="00C012CA" w:rsidRPr="00CE437B" w:rsidRDefault="00412AC9" w:rsidP="00064B30">
      <w:pPr>
        <w:widowControl w:val="0"/>
        <w:autoSpaceDE w:val="0"/>
        <w:autoSpaceDN w:val="0"/>
        <w:spacing w:line="228" w:lineRule="auto"/>
        <w:ind w:firstLine="709"/>
        <w:jc w:val="both"/>
        <w:rPr>
          <w:color w:val="000000"/>
          <w:sz w:val="24"/>
          <w:szCs w:val="24"/>
        </w:rPr>
      </w:pPr>
      <w:r w:rsidRPr="00CE437B">
        <w:rPr>
          <w:color w:val="000000"/>
          <w:sz w:val="24"/>
          <w:szCs w:val="24"/>
        </w:rPr>
        <w:t>4</w:t>
      </w:r>
      <w:r w:rsidR="00405A59" w:rsidRPr="00CE437B">
        <w:rPr>
          <w:color w:val="000000"/>
          <w:sz w:val="24"/>
          <w:szCs w:val="24"/>
        </w:rPr>
        <w:t>.</w:t>
      </w:r>
      <w:r w:rsidR="005213F3">
        <w:rPr>
          <w:color w:val="000000"/>
          <w:sz w:val="24"/>
          <w:szCs w:val="24"/>
        </w:rPr>
        <w:t xml:space="preserve"> </w:t>
      </w:r>
      <w:r w:rsidR="00030E2B" w:rsidRPr="00CE437B">
        <w:rPr>
          <w:color w:val="000000"/>
          <w:sz w:val="24"/>
          <w:szCs w:val="24"/>
        </w:rPr>
        <w:t xml:space="preserve">Контроль </w:t>
      </w:r>
      <w:r w:rsidR="00C012CA" w:rsidRPr="00CE437B">
        <w:rPr>
          <w:color w:val="000000"/>
          <w:sz w:val="24"/>
          <w:szCs w:val="24"/>
        </w:rPr>
        <w:t xml:space="preserve">за выполнением </w:t>
      </w:r>
      <w:r w:rsidR="0086020F" w:rsidRPr="00CE437B">
        <w:rPr>
          <w:color w:val="000000"/>
          <w:sz w:val="24"/>
          <w:szCs w:val="24"/>
        </w:rPr>
        <w:t>постановления возложить на</w:t>
      </w:r>
      <w:r w:rsidR="0086020F" w:rsidRPr="00CE437B">
        <w:rPr>
          <w:color w:val="000000"/>
          <w:sz w:val="24"/>
          <w:szCs w:val="24"/>
          <w:lang w:val="en-US"/>
        </w:rPr>
        <w:t> </w:t>
      </w:r>
      <w:r w:rsidR="00EA54AF" w:rsidRPr="00CE437B">
        <w:rPr>
          <w:color w:val="000000"/>
          <w:sz w:val="24"/>
          <w:szCs w:val="24"/>
        </w:rPr>
        <w:t xml:space="preserve">начальника сектора экономики и финансов </w:t>
      </w:r>
      <w:r w:rsidRPr="00CE437B">
        <w:rPr>
          <w:color w:val="000000"/>
          <w:sz w:val="24"/>
          <w:szCs w:val="24"/>
        </w:rPr>
        <w:t xml:space="preserve"> </w:t>
      </w:r>
      <w:r w:rsidR="008B6DA2">
        <w:rPr>
          <w:color w:val="000000"/>
          <w:sz w:val="24"/>
          <w:szCs w:val="24"/>
        </w:rPr>
        <w:t>Новомлинову Е.Н</w:t>
      </w:r>
      <w:r w:rsidR="00EA54AF" w:rsidRPr="00CE437B">
        <w:rPr>
          <w:color w:val="000000"/>
          <w:sz w:val="24"/>
          <w:szCs w:val="24"/>
        </w:rPr>
        <w:t xml:space="preserve"> </w:t>
      </w:r>
      <w:r w:rsidR="00030E2B" w:rsidRPr="00CE437B">
        <w:rPr>
          <w:color w:val="000000"/>
          <w:sz w:val="24"/>
          <w:szCs w:val="24"/>
        </w:rPr>
        <w:t>.</w:t>
      </w:r>
    </w:p>
    <w:p w:rsidR="00FB511F" w:rsidRPr="00CE437B" w:rsidRDefault="00FB511F" w:rsidP="00EB22C9">
      <w:pPr>
        <w:widowControl w:val="0"/>
        <w:autoSpaceDE w:val="0"/>
        <w:autoSpaceDN w:val="0"/>
        <w:spacing w:line="235" w:lineRule="auto"/>
        <w:jc w:val="both"/>
        <w:rPr>
          <w:color w:val="000000"/>
          <w:sz w:val="24"/>
          <w:szCs w:val="24"/>
        </w:rPr>
      </w:pPr>
    </w:p>
    <w:p w:rsidR="00FB511F" w:rsidRDefault="00FB511F" w:rsidP="00EB22C9">
      <w:pPr>
        <w:widowControl w:val="0"/>
        <w:autoSpaceDE w:val="0"/>
        <w:autoSpaceDN w:val="0"/>
        <w:spacing w:line="235" w:lineRule="auto"/>
        <w:jc w:val="both"/>
        <w:rPr>
          <w:color w:val="000000"/>
          <w:sz w:val="24"/>
          <w:szCs w:val="24"/>
        </w:rPr>
      </w:pPr>
    </w:p>
    <w:p w:rsidR="008B6DA2" w:rsidRDefault="008B6DA2" w:rsidP="00EB22C9">
      <w:pPr>
        <w:widowControl w:val="0"/>
        <w:autoSpaceDE w:val="0"/>
        <w:autoSpaceDN w:val="0"/>
        <w:spacing w:line="235" w:lineRule="auto"/>
        <w:jc w:val="both"/>
        <w:rPr>
          <w:color w:val="000000"/>
          <w:sz w:val="24"/>
          <w:szCs w:val="24"/>
        </w:rPr>
      </w:pPr>
    </w:p>
    <w:p w:rsidR="008B6DA2" w:rsidRPr="00CE437B" w:rsidRDefault="008B6DA2" w:rsidP="00EB22C9">
      <w:pPr>
        <w:widowControl w:val="0"/>
        <w:autoSpaceDE w:val="0"/>
        <w:autoSpaceDN w:val="0"/>
        <w:spacing w:line="235" w:lineRule="auto"/>
        <w:jc w:val="both"/>
        <w:rPr>
          <w:color w:val="000000"/>
          <w:sz w:val="24"/>
          <w:szCs w:val="24"/>
        </w:rPr>
      </w:pPr>
    </w:p>
    <w:p w:rsidR="00EB22C9" w:rsidRPr="005213F3" w:rsidRDefault="00D7503C" w:rsidP="00EB22C9">
      <w:pPr>
        <w:widowControl w:val="0"/>
        <w:autoSpaceDE w:val="0"/>
        <w:autoSpaceDN w:val="0"/>
        <w:spacing w:line="235" w:lineRule="auto"/>
        <w:jc w:val="both"/>
        <w:rPr>
          <w:color w:val="000000"/>
          <w:sz w:val="24"/>
          <w:szCs w:val="24"/>
        </w:rPr>
      </w:pPr>
      <w:r w:rsidRPr="005213F3">
        <w:rPr>
          <w:color w:val="000000"/>
          <w:sz w:val="24"/>
          <w:szCs w:val="24"/>
        </w:rPr>
        <w:t>Глава</w:t>
      </w:r>
      <w:r w:rsidR="00EB22C9" w:rsidRPr="005213F3">
        <w:rPr>
          <w:color w:val="000000"/>
          <w:sz w:val="24"/>
          <w:szCs w:val="24"/>
        </w:rPr>
        <w:t xml:space="preserve"> Администрации</w:t>
      </w:r>
    </w:p>
    <w:p w:rsidR="00EA54AF" w:rsidRPr="00CE437B" w:rsidRDefault="004B5400" w:rsidP="00EB22C9">
      <w:pPr>
        <w:widowControl w:val="0"/>
        <w:autoSpaceDE w:val="0"/>
        <w:autoSpaceDN w:val="0"/>
        <w:spacing w:line="235" w:lineRule="auto"/>
        <w:jc w:val="both"/>
        <w:rPr>
          <w:color w:val="000000"/>
          <w:sz w:val="24"/>
          <w:szCs w:val="24"/>
        </w:rPr>
      </w:pPr>
      <w:r>
        <w:rPr>
          <w:color w:val="000000"/>
          <w:sz w:val="24"/>
          <w:szCs w:val="24"/>
        </w:rPr>
        <w:t>Денисовского</w:t>
      </w:r>
      <w:r w:rsidR="00EA54AF" w:rsidRPr="00CE437B">
        <w:rPr>
          <w:color w:val="000000"/>
          <w:sz w:val="24"/>
          <w:szCs w:val="24"/>
        </w:rPr>
        <w:t xml:space="preserve"> сельского поселения                       </w:t>
      </w:r>
      <w:r w:rsidR="005213F3">
        <w:rPr>
          <w:color w:val="000000"/>
          <w:sz w:val="24"/>
          <w:szCs w:val="24"/>
        </w:rPr>
        <w:t xml:space="preserve">                          </w:t>
      </w:r>
      <w:r w:rsidR="00EA54AF" w:rsidRPr="00CE437B">
        <w:rPr>
          <w:color w:val="000000"/>
          <w:sz w:val="24"/>
          <w:szCs w:val="24"/>
        </w:rPr>
        <w:t xml:space="preserve">    </w:t>
      </w:r>
      <w:r w:rsidR="00003851">
        <w:rPr>
          <w:color w:val="000000"/>
          <w:sz w:val="24"/>
          <w:szCs w:val="24"/>
        </w:rPr>
        <w:t xml:space="preserve">      </w:t>
      </w:r>
      <w:r w:rsidR="00EA54AF" w:rsidRPr="00CE437B">
        <w:rPr>
          <w:color w:val="000000"/>
          <w:sz w:val="24"/>
          <w:szCs w:val="24"/>
        </w:rPr>
        <w:t xml:space="preserve">           </w:t>
      </w:r>
      <w:r w:rsidR="008B6DA2">
        <w:rPr>
          <w:color w:val="000000"/>
          <w:sz w:val="24"/>
          <w:szCs w:val="24"/>
        </w:rPr>
        <w:t>М.В. Моргунов</w:t>
      </w:r>
    </w:p>
    <w:p w:rsidR="00EA54AF" w:rsidRDefault="00EA54AF" w:rsidP="00EB22C9">
      <w:pPr>
        <w:widowControl w:val="0"/>
        <w:autoSpaceDE w:val="0"/>
        <w:autoSpaceDN w:val="0"/>
        <w:spacing w:line="235" w:lineRule="auto"/>
        <w:jc w:val="both"/>
        <w:rPr>
          <w:i/>
          <w:color w:val="000000"/>
          <w:sz w:val="24"/>
          <w:szCs w:val="24"/>
        </w:rPr>
      </w:pPr>
    </w:p>
    <w:p w:rsidR="005213F3" w:rsidRDefault="005213F3" w:rsidP="00EB22C9">
      <w:pPr>
        <w:widowControl w:val="0"/>
        <w:autoSpaceDE w:val="0"/>
        <w:autoSpaceDN w:val="0"/>
        <w:spacing w:line="235" w:lineRule="auto"/>
        <w:jc w:val="both"/>
        <w:rPr>
          <w:i/>
          <w:color w:val="000000"/>
          <w:sz w:val="24"/>
          <w:szCs w:val="24"/>
        </w:rPr>
      </w:pPr>
    </w:p>
    <w:p w:rsidR="008B6DA2" w:rsidRDefault="008B6DA2" w:rsidP="00EB22C9">
      <w:pPr>
        <w:widowControl w:val="0"/>
        <w:autoSpaceDE w:val="0"/>
        <w:autoSpaceDN w:val="0"/>
        <w:spacing w:line="235" w:lineRule="auto"/>
        <w:jc w:val="both"/>
        <w:rPr>
          <w:i/>
          <w:color w:val="000000"/>
          <w:sz w:val="24"/>
          <w:szCs w:val="24"/>
        </w:rPr>
      </w:pPr>
    </w:p>
    <w:p w:rsidR="008B6DA2" w:rsidRDefault="008B6DA2" w:rsidP="00EB22C9">
      <w:pPr>
        <w:widowControl w:val="0"/>
        <w:autoSpaceDE w:val="0"/>
        <w:autoSpaceDN w:val="0"/>
        <w:spacing w:line="235" w:lineRule="auto"/>
        <w:jc w:val="both"/>
        <w:rPr>
          <w:i/>
          <w:color w:val="000000"/>
          <w:sz w:val="24"/>
          <w:szCs w:val="24"/>
        </w:rPr>
      </w:pPr>
    </w:p>
    <w:p w:rsidR="005213F3" w:rsidRPr="00CE437B" w:rsidRDefault="005213F3" w:rsidP="00EB22C9">
      <w:pPr>
        <w:widowControl w:val="0"/>
        <w:autoSpaceDE w:val="0"/>
        <w:autoSpaceDN w:val="0"/>
        <w:spacing w:line="235" w:lineRule="auto"/>
        <w:jc w:val="both"/>
        <w:rPr>
          <w:i/>
          <w:color w:val="000000"/>
          <w:sz w:val="24"/>
          <w:szCs w:val="24"/>
        </w:rPr>
      </w:pPr>
    </w:p>
    <w:p w:rsidR="00EA54AF" w:rsidRPr="008B6DA2" w:rsidRDefault="00EB22C9" w:rsidP="00EB22C9">
      <w:pPr>
        <w:widowControl w:val="0"/>
        <w:autoSpaceDE w:val="0"/>
        <w:autoSpaceDN w:val="0"/>
        <w:spacing w:line="235" w:lineRule="auto"/>
        <w:jc w:val="both"/>
        <w:rPr>
          <w:i/>
          <w:color w:val="000000"/>
        </w:rPr>
      </w:pPr>
      <w:r w:rsidRPr="008B6DA2">
        <w:rPr>
          <w:i/>
          <w:color w:val="000000"/>
        </w:rPr>
        <w:t>Постановление вносит</w:t>
      </w:r>
      <w:r w:rsidR="00FB511F" w:rsidRPr="008B6DA2">
        <w:rPr>
          <w:i/>
          <w:color w:val="000000"/>
        </w:rPr>
        <w:t>:</w:t>
      </w:r>
    </w:p>
    <w:p w:rsidR="008B6DA2" w:rsidRPr="008B6DA2" w:rsidRDefault="008B6DA2" w:rsidP="00EB22C9">
      <w:pPr>
        <w:widowControl w:val="0"/>
        <w:autoSpaceDE w:val="0"/>
        <w:autoSpaceDN w:val="0"/>
        <w:spacing w:line="235" w:lineRule="auto"/>
        <w:jc w:val="both"/>
        <w:rPr>
          <w:i/>
          <w:color w:val="000000"/>
        </w:rPr>
      </w:pPr>
      <w:r w:rsidRPr="008B6DA2">
        <w:rPr>
          <w:i/>
          <w:color w:val="000000"/>
        </w:rPr>
        <w:t>с</w:t>
      </w:r>
      <w:r w:rsidR="00EA54AF" w:rsidRPr="008B6DA2">
        <w:rPr>
          <w:i/>
          <w:color w:val="000000"/>
        </w:rPr>
        <w:t xml:space="preserve">ектор экономики и финансов </w:t>
      </w:r>
    </w:p>
    <w:p w:rsidR="00EB22C9" w:rsidRPr="008B6DA2" w:rsidRDefault="008B6DA2" w:rsidP="008B6DA2">
      <w:pPr>
        <w:rPr>
          <w:i/>
        </w:rPr>
      </w:pPr>
      <w:r w:rsidRPr="008B6DA2">
        <w:rPr>
          <w:i/>
        </w:rPr>
        <w:t>Администрации Денисовского сельского поселения</w:t>
      </w:r>
    </w:p>
    <w:p w:rsidR="00C012CA" w:rsidRPr="00CE437B" w:rsidRDefault="00C012CA" w:rsidP="00064B30">
      <w:pPr>
        <w:pageBreakBefore/>
        <w:widowControl w:val="0"/>
        <w:autoSpaceDE w:val="0"/>
        <w:autoSpaceDN w:val="0"/>
        <w:adjustRightInd w:val="0"/>
        <w:ind w:left="6237"/>
        <w:jc w:val="center"/>
        <w:rPr>
          <w:color w:val="000000"/>
          <w:sz w:val="24"/>
          <w:szCs w:val="24"/>
        </w:rPr>
      </w:pPr>
      <w:r w:rsidRPr="00CE437B">
        <w:rPr>
          <w:color w:val="000000"/>
          <w:sz w:val="24"/>
          <w:szCs w:val="24"/>
        </w:rPr>
        <w:lastRenderedPageBreak/>
        <w:t>Приложение</w:t>
      </w:r>
    </w:p>
    <w:p w:rsidR="00C012CA" w:rsidRPr="00CE437B" w:rsidRDefault="00C012CA" w:rsidP="003D154D">
      <w:pPr>
        <w:widowControl w:val="0"/>
        <w:autoSpaceDE w:val="0"/>
        <w:autoSpaceDN w:val="0"/>
        <w:adjustRightInd w:val="0"/>
        <w:ind w:left="6237"/>
        <w:jc w:val="center"/>
        <w:rPr>
          <w:color w:val="000000"/>
          <w:sz w:val="24"/>
          <w:szCs w:val="24"/>
        </w:rPr>
      </w:pPr>
      <w:r w:rsidRPr="00CE437B">
        <w:rPr>
          <w:color w:val="000000"/>
          <w:sz w:val="24"/>
          <w:szCs w:val="24"/>
        </w:rPr>
        <w:t>к постановлению</w:t>
      </w:r>
    </w:p>
    <w:p w:rsidR="00C012CA" w:rsidRPr="00CE437B" w:rsidRDefault="00B17CA7" w:rsidP="003D154D">
      <w:pPr>
        <w:widowControl w:val="0"/>
        <w:autoSpaceDE w:val="0"/>
        <w:autoSpaceDN w:val="0"/>
        <w:adjustRightInd w:val="0"/>
        <w:ind w:left="6237"/>
        <w:jc w:val="center"/>
        <w:rPr>
          <w:color w:val="000000"/>
          <w:sz w:val="24"/>
          <w:szCs w:val="24"/>
        </w:rPr>
      </w:pPr>
      <w:r w:rsidRPr="00CE437B">
        <w:rPr>
          <w:color w:val="000000"/>
          <w:sz w:val="24"/>
          <w:szCs w:val="24"/>
        </w:rPr>
        <w:t>Администрации</w:t>
      </w:r>
    </w:p>
    <w:p w:rsidR="00C012CA" w:rsidRPr="00CE437B" w:rsidRDefault="004B5400" w:rsidP="003D154D">
      <w:pPr>
        <w:widowControl w:val="0"/>
        <w:autoSpaceDE w:val="0"/>
        <w:autoSpaceDN w:val="0"/>
        <w:adjustRightInd w:val="0"/>
        <w:ind w:left="6237"/>
        <w:jc w:val="center"/>
        <w:rPr>
          <w:color w:val="000000"/>
          <w:sz w:val="24"/>
          <w:szCs w:val="24"/>
        </w:rPr>
      </w:pPr>
      <w:r>
        <w:rPr>
          <w:color w:val="000000"/>
          <w:sz w:val="24"/>
          <w:szCs w:val="24"/>
        </w:rPr>
        <w:t>Денисовского</w:t>
      </w:r>
      <w:r w:rsidR="00EA54AF" w:rsidRPr="00CE437B">
        <w:rPr>
          <w:color w:val="000000"/>
          <w:sz w:val="24"/>
          <w:szCs w:val="24"/>
        </w:rPr>
        <w:t xml:space="preserve"> сельского </w:t>
      </w:r>
      <w:r w:rsidR="00EA54AF" w:rsidRPr="007466AC">
        <w:rPr>
          <w:color w:val="000000"/>
          <w:sz w:val="24"/>
          <w:szCs w:val="24"/>
        </w:rPr>
        <w:t xml:space="preserve">поселения  </w:t>
      </w:r>
      <w:r w:rsidR="00CD3C06" w:rsidRPr="007466AC">
        <w:rPr>
          <w:color w:val="000000"/>
          <w:sz w:val="24"/>
          <w:szCs w:val="24"/>
        </w:rPr>
        <w:t>о</w:t>
      </w:r>
      <w:r w:rsidR="00C012CA" w:rsidRPr="007466AC">
        <w:rPr>
          <w:color w:val="000000"/>
          <w:sz w:val="24"/>
          <w:szCs w:val="24"/>
        </w:rPr>
        <w:t>т</w:t>
      </w:r>
      <w:r w:rsidR="00EA54AF" w:rsidRPr="007466AC">
        <w:rPr>
          <w:color w:val="000000"/>
          <w:sz w:val="24"/>
          <w:szCs w:val="24"/>
        </w:rPr>
        <w:t xml:space="preserve"> </w:t>
      </w:r>
      <w:r w:rsidR="00E42C72">
        <w:rPr>
          <w:color w:val="000000"/>
          <w:sz w:val="24"/>
          <w:szCs w:val="24"/>
        </w:rPr>
        <w:t>00</w:t>
      </w:r>
      <w:r w:rsidR="00FB511F" w:rsidRPr="007466AC">
        <w:rPr>
          <w:color w:val="000000"/>
          <w:sz w:val="24"/>
          <w:szCs w:val="24"/>
        </w:rPr>
        <w:t>.</w:t>
      </w:r>
      <w:r w:rsidR="00E42C72">
        <w:rPr>
          <w:color w:val="000000"/>
          <w:sz w:val="24"/>
          <w:szCs w:val="24"/>
        </w:rPr>
        <w:t>0</w:t>
      </w:r>
      <w:r w:rsidR="008B6DA2">
        <w:rPr>
          <w:color w:val="000000"/>
          <w:sz w:val="24"/>
          <w:szCs w:val="24"/>
        </w:rPr>
        <w:t>0</w:t>
      </w:r>
      <w:r w:rsidR="00FB511F" w:rsidRPr="007466AC">
        <w:rPr>
          <w:color w:val="000000"/>
          <w:sz w:val="24"/>
          <w:szCs w:val="24"/>
        </w:rPr>
        <w:t>.202</w:t>
      </w:r>
      <w:r w:rsidR="00EF6734">
        <w:rPr>
          <w:color w:val="000000"/>
          <w:sz w:val="24"/>
          <w:szCs w:val="24"/>
        </w:rPr>
        <w:t>3</w:t>
      </w:r>
      <w:r w:rsidR="00C012CA" w:rsidRPr="007466AC">
        <w:rPr>
          <w:color w:val="000000"/>
          <w:sz w:val="24"/>
          <w:szCs w:val="24"/>
        </w:rPr>
        <w:t xml:space="preserve"> № </w:t>
      </w:r>
      <w:r w:rsidR="00E42C72">
        <w:rPr>
          <w:color w:val="000000"/>
          <w:sz w:val="24"/>
          <w:szCs w:val="24"/>
        </w:rPr>
        <w:t>000</w:t>
      </w:r>
      <w:bookmarkStart w:id="0" w:name="_GoBack"/>
      <w:bookmarkEnd w:id="0"/>
    </w:p>
    <w:p w:rsidR="0030553F" w:rsidRPr="00CE437B" w:rsidRDefault="0030553F" w:rsidP="003D154D">
      <w:pPr>
        <w:widowControl w:val="0"/>
        <w:autoSpaceDE w:val="0"/>
        <w:autoSpaceDN w:val="0"/>
        <w:adjustRightInd w:val="0"/>
        <w:jc w:val="both"/>
        <w:outlineLvl w:val="0"/>
        <w:rPr>
          <w:color w:val="000000"/>
          <w:sz w:val="24"/>
          <w:szCs w:val="24"/>
        </w:rPr>
      </w:pPr>
    </w:p>
    <w:p w:rsidR="00236C88" w:rsidRPr="00CE437B" w:rsidRDefault="00236C88" w:rsidP="00236C88">
      <w:pPr>
        <w:widowControl w:val="0"/>
        <w:autoSpaceDE w:val="0"/>
        <w:autoSpaceDN w:val="0"/>
        <w:adjustRightInd w:val="0"/>
        <w:spacing w:line="230" w:lineRule="auto"/>
        <w:jc w:val="center"/>
        <w:outlineLvl w:val="0"/>
        <w:rPr>
          <w:color w:val="000000"/>
          <w:sz w:val="24"/>
          <w:szCs w:val="24"/>
        </w:rPr>
      </w:pPr>
      <w:r w:rsidRPr="00CE437B">
        <w:rPr>
          <w:color w:val="000000"/>
          <w:sz w:val="24"/>
          <w:szCs w:val="24"/>
        </w:rPr>
        <w:t>ОСНОВНЫЕ НАПРАВЛЕНИЯ</w:t>
      </w:r>
    </w:p>
    <w:p w:rsidR="00236C88" w:rsidRPr="00CE437B" w:rsidRDefault="00236C88" w:rsidP="00236C88">
      <w:pPr>
        <w:widowControl w:val="0"/>
        <w:autoSpaceDE w:val="0"/>
        <w:autoSpaceDN w:val="0"/>
        <w:adjustRightInd w:val="0"/>
        <w:spacing w:line="230" w:lineRule="auto"/>
        <w:jc w:val="center"/>
        <w:outlineLvl w:val="0"/>
        <w:rPr>
          <w:color w:val="000000"/>
          <w:sz w:val="24"/>
          <w:szCs w:val="24"/>
        </w:rPr>
      </w:pPr>
      <w:r w:rsidRPr="00CE437B">
        <w:rPr>
          <w:color w:val="000000"/>
          <w:sz w:val="24"/>
          <w:szCs w:val="24"/>
        </w:rPr>
        <w:t xml:space="preserve">бюджетной и налоговой политики </w:t>
      </w:r>
      <w:r w:rsidR="004B5400">
        <w:rPr>
          <w:color w:val="000000"/>
          <w:sz w:val="24"/>
          <w:szCs w:val="24"/>
        </w:rPr>
        <w:t>Денисовского</w:t>
      </w:r>
      <w:r w:rsidR="00EA54AF" w:rsidRPr="00CE437B">
        <w:rPr>
          <w:color w:val="000000"/>
          <w:sz w:val="24"/>
          <w:szCs w:val="24"/>
        </w:rPr>
        <w:t xml:space="preserve"> сельского поселения  </w:t>
      </w:r>
    </w:p>
    <w:p w:rsidR="00236C88" w:rsidRPr="00CE437B" w:rsidRDefault="00236C88" w:rsidP="00236C88">
      <w:pPr>
        <w:widowControl w:val="0"/>
        <w:autoSpaceDE w:val="0"/>
        <w:autoSpaceDN w:val="0"/>
        <w:adjustRightInd w:val="0"/>
        <w:spacing w:line="230" w:lineRule="auto"/>
        <w:jc w:val="center"/>
        <w:outlineLvl w:val="0"/>
        <w:rPr>
          <w:color w:val="000000"/>
          <w:sz w:val="24"/>
          <w:szCs w:val="24"/>
        </w:rPr>
      </w:pPr>
      <w:r w:rsidRPr="00CE437B">
        <w:rPr>
          <w:color w:val="000000"/>
          <w:sz w:val="24"/>
          <w:szCs w:val="24"/>
        </w:rPr>
        <w:t xml:space="preserve">на </w:t>
      </w:r>
      <w:r w:rsidR="008A62EE" w:rsidRPr="00CE437B">
        <w:rPr>
          <w:color w:val="000000"/>
          <w:sz w:val="24"/>
          <w:szCs w:val="24"/>
        </w:rPr>
        <w:t>202</w:t>
      </w:r>
      <w:r w:rsidR="00176A79">
        <w:rPr>
          <w:color w:val="000000"/>
          <w:sz w:val="24"/>
          <w:szCs w:val="24"/>
        </w:rPr>
        <w:t>4</w:t>
      </w:r>
      <w:r w:rsidRPr="00CE437B">
        <w:rPr>
          <w:color w:val="000000"/>
          <w:sz w:val="24"/>
          <w:szCs w:val="24"/>
          <w:lang w:val="en-US"/>
        </w:rPr>
        <w:t> </w:t>
      </w:r>
      <w:r w:rsidRPr="00CE437B">
        <w:rPr>
          <w:color w:val="000000"/>
          <w:sz w:val="24"/>
          <w:szCs w:val="24"/>
        </w:rPr>
        <w:t>год и на плановый период 202</w:t>
      </w:r>
      <w:r w:rsidR="00176A79">
        <w:rPr>
          <w:color w:val="000000"/>
          <w:sz w:val="24"/>
          <w:szCs w:val="24"/>
        </w:rPr>
        <w:t>5</w:t>
      </w:r>
      <w:r w:rsidRPr="00CE437B">
        <w:rPr>
          <w:color w:val="000000"/>
          <w:sz w:val="24"/>
          <w:szCs w:val="24"/>
        </w:rPr>
        <w:t xml:space="preserve"> и 202</w:t>
      </w:r>
      <w:r w:rsidR="00176A79">
        <w:rPr>
          <w:color w:val="000000"/>
          <w:sz w:val="24"/>
          <w:szCs w:val="24"/>
        </w:rPr>
        <w:t>6</w:t>
      </w:r>
      <w:r w:rsidRPr="00CE437B">
        <w:rPr>
          <w:color w:val="000000"/>
          <w:sz w:val="24"/>
          <w:szCs w:val="24"/>
        </w:rPr>
        <w:t xml:space="preserve"> годов</w:t>
      </w:r>
    </w:p>
    <w:p w:rsidR="00236C88" w:rsidRPr="00CE437B" w:rsidRDefault="00236C88" w:rsidP="00236C88">
      <w:pPr>
        <w:widowControl w:val="0"/>
        <w:autoSpaceDE w:val="0"/>
        <w:autoSpaceDN w:val="0"/>
        <w:spacing w:line="230" w:lineRule="auto"/>
        <w:jc w:val="center"/>
        <w:rPr>
          <w:color w:val="000000"/>
          <w:sz w:val="24"/>
          <w:szCs w:val="24"/>
        </w:rPr>
      </w:pPr>
    </w:p>
    <w:p w:rsidR="00974920" w:rsidRDefault="00974920" w:rsidP="009B6204">
      <w:pPr>
        <w:widowControl w:val="0"/>
        <w:autoSpaceDE w:val="0"/>
        <w:autoSpaceDN w:val="0"/>
        <w:ind w:firstLine="709"/>
        <w:jc w:val="both"/>
        <w:rPr>
          <w:sz w:val="24"/>
          <w:szCs w:val="24"/>
        </w:rPr>
      </w:pPr>
      <w:r w:rsidRPr="00974920">
        <w:rPr>
          <w:sz w:val="24"/>
          <w:szCs w:val="24"/>
        </w:rPr>
        <w:t>Настоящие Основные направления сформированы с учетом основных приоритетов государственной политики Российской Федерации</w:t>
      </w:r>
      <w:r w:rsidRPr="00974920">
        <w:rPr>
          <w:color w:val="000000"/>
          <w:sz w:val="24"/>
          <w:szCs w:val="24"/>
        </w:rPr>
        <w:t>, Послания Президента Российской Федерации Федеральному Собранию Российской Федерации от 21.02.2023,у</w:t>
      </w:r>
      <w:r w:rsidRPr="00974920">
        <w:rPr>
          <w:sz w:val="24"/>
          <w:szCs w:val="24"/>
        </w:rPr>
        <w:t>казов Президента Российской Федерации от 07.05.2018 № 204 «О национальных целях и стратегических задачах развития Российской Федерации на период до 2024 года» и </w:t>
      </w:r>
      <w:r w:rsidRPr="00974920">
        <w:rPr>
          <w:color w:val="000000"/>
          <w:sz w:val="24"/>
          <w:szCs w:val="24"/>
        </w:rPr>
        <w:t>от </w:t>
      </w:r>
      <w:r w:rsidRPr="00974920">
        <w:rPr>
          <w:sz w:val="24"/>
          <w:szCs w:val="24"/>
        </w:rPr>
        <w:t>21.07.2020 № 474 «О национальных целях развития Российской Федерации на период до 2030 года», итогов реализации бюджетной и налоговой политики в 2022 – 2023 годах, о</w:t>
      </w:r>
      <w:r w:rsidRPr="00974920">
        <w:rPr>
          <w:color w:val="000000"/>
          <w:sz w:val="24"/>
          <w:szCs w:val="24"/>
        </w:rPr>
        <w:t>сновных направлений бюджетной, налоговой и таможенно-тарифной политики Российской Федерации на 2024 год и</w:t>
      </w:r>
      <w:r>
        <w:rPr>
          <w:color w:val="000000"/>
          <w:sz w:val="24"/>
          <w:szCs w:val="24"/>
        </w:rPr>
        <w:t xml:space="preserve"> </w:t>
      </w:r>
      <w:r w:rsidRPr="00974920">
        <w:rPr>
          <w:color w:val="000000"/>
          <w:sz w:val="24"/>
          <w:szCs w:val="24"/>
        </w:rPr>
        <w:t>на</w:t>
      </w:r>
      <w:r>
        <w:rPr>
          <w:color w:val="000000"/>
          <w:sz w:val="24"/>
          <w:szCs w:val="24"/>
        </w:rPr>
        <w:t xml:space="preserve"> </w:t>
      </w:r>
      <w:r w:rsidRPr="00974920">
        <w:rPr>
          <w:color w:val="000000"/>
          <w:sz w:val="24"/>
          <w:szCs w:val="24"/>
        </w:rPr>
        <w:t>плановый период 2025 и 2026 годов.</w:t>
      </w:r>
    </w:p>
    <w:p w:rsidR="00236C88" w:rsidRDefault="00236C88" w:rsidP="009B6204">
      <w:pPr>
        <w:widowControl w:val="0"/>
        <w:autoSpaceDE w:val="0"/>
        <w:autoSpaceDN w:val="0"/>
        <w:ind w:firstLine="709"/>
        <w:jc w:val="both"/>
        <w:rPr>
          <w:sz w:val="24"/>
          <w:szCs w:val="24"/>
        </w:rPr>
      </w:pPr>
      <w:r w:rsidRPr="00CE437B">
        <w:rPr>
          <w:sz w:val="24"/>
          <w:szCs w:val="24"/>
        </w:rPr>
        <w:t xml:space="preserve">Целью Основных направлений является определение условий и подходов, используемых для формирования проекта бюджета </w:t>
      </w:r>
      <w:r w:rsidR="004B5400">
        <w:rPr>
          <w:color w:val="000000"/>
          <w:sz w:val="24"/>
          <w:szCs w:val="24"/>
        </w:rPr>
        <w:t>Денисовского</w:t>
      </w:r>
      <w:r w:rsidR="00AA5277" w:rsidRPr="00CE437B">
        <w:rPr>
          <w:color w:val="000000"/>
          <w:sz w:val="24"/>
          <w:szCs w:val="24"/>
        </w:rPr>
        <w:t xml:space="preserve"> сельского поселения  </w:t>
      </w:r>
      <w:r w:rsidRPr="00CE437B">
        <w:rPr>
          <w:sz w:val="24"/>
          <w:szCs w:val="24"/>
        </w:rPr>
        <w:t xml:space="preserve">Ремонтненского района на </w:t>
      </w:r>
      <w:r w:rsidR="008A62EE" w:rsidRPr="00CE437B">
        <w:rPr>
          <w:sz w:val="24"/>
          <w:szCs w:val="24"/>
        </w:rPr>
        <w:t>202</w:t>
      </w:r>
      <w:r w:rsidR="00974920">
        <w:rPr>
          <w:sz w:val="24"/>
          <w:szCs w:val="24"/>
        </w:rPr>
        <w:t>4 год и на плановый период 2025</w:t>
      </w:r>
      <w:r w:rsidR="00DB56D7" w:rsidRPr="00CE437B">
        <w:rPr>
          <w:sz w:val="24"/>
          <w:szCs w:val="24"/>
        </w:rPr>
        <w:t xml:space="preserve"> и 202</w:t>
      </w:r>
      <w:r w:rsidR="00974920">
        <w:rPr>
          <w:sz w:val="24"/>
          <w:szCs w:val="24"/>
        </w:rPr>
        <w:t>6</w:t>
      </w:r>
      <w:r w:rsidRPr="00CE437B">
        <w:rPr>
          <w:sz w:val="24"/>
          <w:szCs w:val="24"/>
        </w:rPr>
        <w:t xml:space="preserve"> годов.</w:t>
      </w:r>
    </w:p>
    <w:p w:rsidR="009E73F9" w:rsidRPr="00CE437B" w:rsidRDefault="009E73F9" w:rsidP="00236C88">
      <w:pPr>
        <w:widowControl w:val="0"/>
        <w:autoSpaceDE w:val="0"/>
        <w:autoSpaceDN w:val="0"/>
        <w:spacing w:line="230" w:lineRule="auto"/>
        <w:ind w:firstLine="709"/>
        <w:jc w:val="both"/>
        <w:rPr>
          <w:sz w:val="24"/>
          <w:szCs w:val="24"/>
        </w:rPr>
      </w:pPr>
    </w:p>
    <w:p w:rsidR="00236C88" w:rsidRPr="00CE437B" w:rsidRDefault="00236C88" w:rsidP="00236C88">
      <w:pPr>
        <w:widowControl w:val="0"/>
        <w:autoSpaceDE w:val="0"/>
        <w:autoSpaceDN w:val="0"/>
        <w:spacing w:line="230" w:lineRule="auto"/>
        <w:jc w:val="center"/>
        <w:rPr>
          <w:color w:val="000000"/>
          <w:sz w:val="24"/>
          <w:szCs w:val="24"/>
        </w:rPr>
      </w:pPr>
      <w:r w:rsidRPr="00CE437B">
        <w:rPr>
          <w:color w:val="000000"/>
          <w:sz w:val="24"/>
          <w:szCs w:val="24"/>
        </w:rPr>
        <w:t>1. Основные итоги реализации</w:t>
      </w:r>
    </w:p>
    <w:p w:rsidR="00236C88" w:rsidRDefault="00236C88" w:rsidP="00236C88">
      <w:pPr>
        <w:widowControl w:val="0"/>
        <w:autoSpaceDE w:val="0"/>
        <w:autoSpaceDN w:val="0"/>
        <w:spacing w:line="230" w:lineRule="auto"/>
        <w:jc w:val="center"/>
        <w:rPr>
          <w:color w:val="000000"/>
          <w:sz w:val="24"/>
          <w:szCs w:val="24"/>
        </w:rPr>
      </w:pPr>
      <w:r w:rsidRPr="00CE437B">
        <w:rPr>
          <w:color w:val="000000"/>
          <w:sz w:val="24"/>
          <w:szCs w:val="24"/>
        </w:rPr>
        <w:t>бюдже</w:t>
      </w:r>
      <w:r w:rsidR="00D56DCB" w:rsidRPr="00CE437B">
        <w:rPr>
          <w:color w:val="000000"/>
          <w:sz w:val="24"/>
          <w:szCs w:val="24"/>
        </w:rPr>
        <w:t>тной и налоговой политики в 202</w:t>
      </w:r>
      <w:r w:rsidR="001260A9">
        <w:rPr>
          <w:color w:val="000000"/>
          <w:sz w:val="24"/>
          <w:szCs w:val="24"/>
        </w:rPr>
        <w:t>2</w:t>
      </w:r>
      <w:r w:rsidR="00D56DCB" w:rsidRPr="00CE437B">
        <w:rPr>
          <w:color w:val="000000"/>
          <w:sz w:val="24"/>
          <w:szCs w:val="24"/>
        </w:rPr>
        <w:t>–202</w:t>
      </w:r>
      <w:r w:rsidR="001260A9">
        <w:rPr>
          <w:color w:val="000000"/>
          <w:sz w:val="24"/>
          <w:szCs w:val="24"/>
        </w:rPr>
        <w:t>3</w:t>
      </w:r>
      <w:r w:rsidRPr="00CE437B">
        <w:rPr>
          <w:color w:val="000000"/>
          <w:sz w:val="24"/>
          <w:szCs w:val="24"/>
        </w:rPr>
        <w:t xml:space="preserve"> годах</w:t>
      </w:r>
    </w:p>
    <w:p w:rsidR="009E73F9" w:rsidRPr="00CE437B" w:rsidRDefault="009E73F9" w:rsidP="00236C88">
      <w:pPr>
        <w:widowControl w:val="0"/>
        <w:autoSpaceDE w:val="0"/>
        <w:autoSpaceDN w:val="0"/>
        <w:spacing w:line="230" w:lineRule="auto"/>
        <w:jc w:val="center"/>
        <w:rPr>
          <w:color w:val="000000"/>
          <w:sz w:val="24"/>
          <w:szCs w:val="24"/>
        </w:rPr>
      </w:pPr>
    </w:p>
    <w:p w:rsidR="001260A9" w:rsidRPr="001260A9" w:rsidRDefault="001260A9" w:rsidP="001260A9">
      <w:pPr>
        <w:widowControl w:val="0"/>
        <w:ind w:firstLine="709"/>
        <w:jc w:val="both"/>
        <w:rPr>
          <w:sz w:val="24"/>
          <w:szCs w:val="24"/>
        </w:rPr>
      </w:pPr>
      <w:r w:rsidRPr="001260A9">
        <w:rPr>
          <w:sz w:val="24"/>
          <w:szCs w:val="24"/>
        </w:rPr>
        <w:t xml:space="preserve">В условиях важнейших исторических событий для Российской Федерации, обострения геополитических противоречий бюджетная политика </w:t>
      </w:r>
      <w:r w:rsidR="004B5400">
        <w:rPr>
          <w:sz w:val="24"/>
          <w:szCs w:val="24"/>
        </w:rPr>
        <w:t>Денисовского</w:t>
      </w:r>
      <w:r w:rsidRPr="001260A9">
        <w:rPr>
          <w:sz w:val="24"/>
          <w:szCs w:val="24"/>
        </w:rPr>
        <w:t xml:space="preserve"> сельского поселения в 2022 – 2023 годах была ориентирована на содействие структурной трансформации экономики </w:t>
      </w:r>
      <w:r w:rsidR="004B5400">
        <w:rPr>
          <w:sz w:val="24"/>
          <w:szCs w:val="24"/>
        </w:rPr>
        <w:t>Денисовского</w:t>
      </w:r>
      <w:r w:rsidRPr="001260A9">
        <w:rPr>
          <w:sz w:val="24"/>
          <w:szCs w:val="24"/>
        </w:rPr>
        <w:t xml:space="preserve"> сельского поселения, обеспечение стабильности финансовой системы </w:t>
      </w:r>
      <w:r w:rsidR="004B5400">
        <w:rPr>
          <w:sz w:val="24"/>
          <w:szCs w:val="24"/>
        </w:rPr>
        <w:t>Денисовского</w:t>
      </w:r>
      <w:r w:rsidRPr="001260A9">
        <w:rPr>
          <w:sz w:val="24"/>
          <w:szCs w:val="24"/>
        </w:rPr>
        <w:t xml:space="preserve"> сельского поселения и социальную поддержку жителей поселения. </w:t>
      </w:r>
    </w:p>
    <w:p w:rsidR="001260A9" w:rsidRPr="001260A9" w:rsidRDefault="001260A9" w:rsidP="001260A9">
      <w:pPr>
        <w:tabs>
          <w:tab w:val="left" w:pos="993"/>
        </w:tabs>
        <w:ind w:firstLine="709"/>
        <w:jc w:val="both"/>
        <w:rPr>
          <w:sz w:val="24"/>
          <w:szCs w:val="24"/>
        </w:rPr>
      </w:pPr>
      <w:r w:rsidRPr="001260A9">
        <w:rPr>
          <w:sz w:val="24"/>
          <w:szCs w:val="24"/>
        </w:rPr>
        <w:t>В целях нивелирования введенных против Российской Федерации внешнеэкономических санкций, обусловленных проведением специальной военной операции, федеральными органами государственной власти и государственными органами Ростовской области</w:t>
      </w:r>
      <w:r w:rsidRPr="00966F8A">
        <w:rPr>
          <w:sz w:val="24"/>
          <w:szCs w:val="24"/>
        </w:rPr>
        <w:t xml:space="preserve">, органами местного самоуправления </w:t>
      </w:r>
      <w:r w:rsidR="00966F8A" w:rsidRPr="00966F8A">
        <w:rPr>
          <w:sz w:val="24"/>
          <w:szCs w:val="24"/>
        </w:rPr>
        <w:t>Ремонтненского</w:t>
      </w:r>
      <w:r w:rsidRPr="00966F8A">
        <w:rPr>
          <w:sz w:val="24"/>
          <w:szCs w:val="24"/>
        </w:rPr>
        <w:t xml:space="preserve"> района и органами местного самоуправления </w:t>
      </w:r>
      <w:r w:rsidR="004B5400">
        <w:rPr>
          <w:sz w:val="24"/>
          <w:szCs w:val="24"/>
        </w:rPr>
        <w:t>Денисовского</w:t>
      </w:r>
      <w:r w:rsidRPr="00966F8A">
        <w:rPr>
          <w:sz w:val="24"/>
          <w:szCs w:val="24"/>
        </w:rPr>
        <w:t xml:space="preserve"> сельского поселения были приняты меры в целях</w:t>
      </w:r>
      <w:r w:rsidRPr="001260A9">
        <w:rPr>
          <w:sz w:val="24"/>
          <w:szCs w:val="24"/>
        </w:rPr>
        <w:t xml:space="preserve"> поддержки экономики и граждан Российской Федерации. </w:t>
      </w:r>
    </w:p>
    <w:p w:rsidR="001260A9" w:rsidRPr="001260A9" w:rsidRDefault="001260A9" w:rsidP="001260A9">
      <w:pPr>
        <w:pStyle w:val="aff2"/>
        <w:tabs>
          <w:tab w:val="left" w:pos="993"/>
        </w:tabs>
        <w:spacing w:after="0" w:line="240" w:lineRule="auto"/>
        <w:ind w:left="0" w:firstLine="709"/>
        <w:jc w:val="both"/>
        <w:rPr>
          <w:rFonts w:ascii="Times New Roman" w:hAnsi="Times New Roman"/>
          <w:sz w:val="24"/>
          <w:szCs w:val="24"/>
        </w:rPr>
      </w:pPr>
      <w:r w:rsidRPr="001260A9">
        <w:rPr>
          <w:rFonts w:ascii="Times New Roman" w:hAnsi="Times New Roman"/>
          <w:sz w:val="24"/>
          <w:szCs w:val="24"/>
        </w:rPr>
        <w:t xml:space="preserve">Бюджетными параметрами были учтены приоритеты бюджетной политики по сохранению социальной стабильности, обеспечению первоочередных задач социально-экономического развития </w:t>
      </w:r>
      <w:r w:rsidR="004B5400">
        <w:rPr>
          <w:rFonts w:ascii="Times New Roman" w:hAnsi="Times New Roman"/>
          <w:sz w:val="24"/>
          <w:szCs w:val="24"/>
        </w:rPr>
        <w:t>Денисовского</w:t>
      </w:r>
      <w:r w:rsidRPr="001260A9">
        <w:rPr>
          <w:rFonts w:ascii="Times New Roman" w:hAnsi="Times New Roman"/>
          <w:sz w:val="24"/>
          <w:szCs w:val="24"/>
        </w:rPr>
        <w:t xml:space="preserve"> сельского поселения.</w:t>
      </w:r>
    </w:p>
    <w:p w:rsidR="001260A9" w:rsidRPr="001260A9" w:rsidRDefault="001260A9" w:rsidP="001260A9">
      <w:pPr>
        <w:pStyle w:val="aff2"/>
        <w:tabs>
          <w:tab w:val="left" w:pos="993"/>
        </w:tabs>
        <w:spacing w:after="0" w:line="240" w:lineRule="auto"/>
        <w:ind w:left="0" w:firstLine="709"/>
        <w:jc w:val="both"/>
        <w:rPr>
          <w:rFonts w:ascii="Times New Roman" w:hAnsi="Times New Roman"/>
          <w:color w:val="FF0000"/>
          <w:sz w:val="24"/>
          <w:szCs w:val="24"/>
        </w:rPr>
      </w:pPr>
      <w:r w:rsidRPr="001260A9">
        <w:rPr>
          <w:rFonts w:ascii="Times New Roman" w:hAnsi="Times New Roman"/>
          <w:sz w:val="24"/>
          <w:szCs w:val="24"/>
        </w:rPr>
        <w:t xml:space="preserve">Несмотря на новую экономическую реальность, исполнение бюджета </w:t>
      </w:r>
      <w:r w:rsidR="004B5400">
        <w:rPr>
          <w:rFonts w:ascii="Times New Roman" w:hAnsi="Times New Roman"/>
          <w:sz w:val="24"/>
          <w:szCs w:val="24"/>
        </w:rPr>
        <w:t>Денисовского</w:t>
      </w:r>
      <w:r w:rsidRPr="001260A9">
        <w:rPr>
          <w:rFonts w:ascii="Times New Roman" w:hAnsi="Times New Roman"/>
          <w:sz w:val="24"/>
          <w:szCs w:val="24"/>
        </w:rPr>
        <w:t xml:space="preserve"> сельского поселения</w:t>
      </w:r>
      <w:r w:rsidR="00966F8A">
        <w:rPr>
          <w:rFonts w:ascii="Times New Roman" w:hAnsi="Times New Roman"/>
          <w:sz w:val="24"/>
          <w:szCs w:val="24"/>
        </w:rPr>
        <w:t xml:space="preserve"> Ремонтненского района</w:t>
      </w:r>
      <w:r w:rsidRPr="001260A9">
        <w:rPr>
          <w:rFonts w:ascii="Times New Roman" w:hAnsi="Times New Roman"/>
          <w:sz w:val="24"/>
          <w:szCs w:val="24"/>
        </w:rPr>
        <w:t xml:space="preserve"> обеспечено </w:t>
      </w:r>
      <w:r w:rsidRPr="001260A9">
        <w:rPr>
          <w:rFonts w:ascii="Times New Roman" w:hAnsi="Times New Roman"/>
          <w:color w:val="000000"/>
          <w:sz w:val="24"/>
          <w:szCs w:val="24"/>
        </w:rPr>
        <w:t>в 2022 году с ростом от показателей 2021 года.</w:t>
      </w:r>
    </w:p>
    <w:p w:rsidR="001260A9" w:rsidRPr="001260A9" w:rsidRDefault="001260A9" w:rsidP="001260A9">
      <w:pPr>
        <w:pStyle w:val="aff2"/>
        <w:tabs>
          <w:tab w:val="left" w:pos="993"/>
        </w:tabs>
        <w:spacing w:after="0" w:line="240" w:lineRule="auto"/>
        <w:ind w:left="0" w:firstLine="709"/>
        <w:jc w:val="both"/>
        <w:rPr>
          <w:rFonts w:ascii="Times New Roman" w:hAnsi="Times New Roman"/>
          <w:sz w:val="24"/>
          <w:szCs w:val="24"/>
        </w:rPr>
      </w:pPr>
      <w:r w:rsidRPr="001260A9">
        <w:rPr>
          <w:rFonts w:ascii="Times New Roman" w:hAnsi="Times New Roman"/>
          <w:sz w:val="24"/>
          <w:szCs w:val="24"/>
        </w:rPr>
        <w:t xml:space="preserve">Доходы бюджета </w:t>
      </w:r>
      <w:r w:rsidR="004B5400">
        <w:rPr>
          <w:rFonts w:ascii="Times New Roman" w:hAnsi="Times New Roman"/>
          <w:sz w:val="24"/>
          <w:szCs w:val="24"/>
        </w:rPr>
        <w:t>Денисовского</w:t>
      </w:r>
      <w:r w:rsidRPr="001260A9">
        <w:rPr>
          <w:rFonts w:ascii="Times New Roman" w:hAnsi="Times New Roman"/>
          <w:sz w:val="24"/>
          <w:szCs w:val="24"/>
        </w:rPr>
        <w:t xml:space="preserve"> сельского поселения</w:t>
      </w:r>
      <w:r w:rsidR="00EB7F17">
        <w:rPr>
          <w:rFonts w:ascii="Times New Roman" w:hAnsi="Times New Roman"/>
          <w:sz w:val="24"/>
          <w:szCs w:val="24"/>
        </w:rPr>
        <w:t xml:space="preserve"> Ремонтненского района </w:t>
      </w:r>
      <w:r w:rsidRPr="001260A9">
        <w:rPr>
          <w:rFonts w:ascii="Times New Roman" w:hAnsi="Times New Roman"/>
          <w:color w:val="000000"/>
          <w:sz w:val="24"/>
          <w:szCs w:val="24"/>
        </w:rPr>
        <w:t xml:space="preserve">составили </w:t>
      </w:r>
      <w:r w:rsidR="00EB7F17">
        <w:rPr>
          <w:rFonts w:ascii="Times New Roman" w:hAnsi="Times New Roman"/>
          <w:color w:val="000000"/>
          <w:sz w:val="24"/>
          <w:szCs w:val="24"/>
        </w:rPr>
        <w:t xml:space="preserve"> </w:t>
      </w:r>
      <w:r w:rsidR="00104463">
        <w:rPr>
          <w:rFonts w:ascii="Times New Roman" w:hAnsi="Times New Roman"/>
          <w:color w:val="000000"/>
          <w:sz w:val="24"/>
          <w:szCs w:val="24"/>
        </w:rPr>
        <w:t>8583,7</w:t>
      </w:r>
      <w:r w:rsidR="00EB7F17">
        <w:rPr>
          <w:rFonts w:ascii="Times New Roman" w:hAnsi="Times New Roman"/>
          <w:color w:val="000000"/>
          <w:sz w:val="24"/>
          <w:szCs w:val="24"/>
        </w:rPr>
        <w:t xml:space="preserve"> </w:t>
      </w:r>
      <w:r w:rsidRPr="001260A9">
        <w:rPr>
          <w:rFonts w:ascii="Times New Roman" w:hAnsi="Times New Roman"/>
          <w:color w:val="000000"/>
          <w:sz w:val="24"/>
          <w:szCs w:val="24"/>
        </w:rPr>
        <w:t>тыс. рублей, с ростом от 2021 года на </w:t>
      </w:r>
      <w:r w:rsidR="00104463">
        <w:rPr>
          <w:rFonts w:ascii="Times New Roman" w:hAnsi="Times New Roman"/>
          <w:color w:val="000000"/>
          <w:sz w:val="24"/>
          <w:szCs w:val="24"/>
        </w:rPr>
        <w:t>101,4</w:t>
      </w:r>
      <w:r w:rsidRPr="00515859">
        <w:rPr>
          <w:rFonts w:ascii="Times New Roman" w:hAnsi="Times New Roman"/>
          <w:color w:val="000000"/>
          <w:sz w:val="24"/>
          <w:szCs w:val="24"/>
        </w:rPr>
        <w:t xml:space="preserve"> процента.</w:t>
      </w:r>
    </w:p>
    <w:p w:rsidR="001260A9" w:rsidRPr="001260A9" w:rsidRDefault="001260A9" w:rsidP="001260A9">
      <w:pPr>
        <w:pStyle w:val="aff2"/>
        <w:tabs>
          <w:tab w:val="left" w:pos="993"/>
        </w:tabs>
        <w:spacing w:after="0" w:line="240" w:lineRule="auto"/>
        <w:ind w:left="0" w:firstLine="709"/>
        <w:jc w:val="both"/>
        <w:rPr>
          <w:rFonts w:ascii="Times New Roman" w:hAnsi="Times New Roman"/>
          <w:color w:val="FF0000"/>
          <w:sz w:val="24"/>
          <w:szCs w:val="24"/>
        </w:rPr>
      </w:pPr>
      <w:r w:rsidRPr="001260A9">
        <w:rPr>
          <w:rStyle w:val="aff1"/>
          <w:rFonts w:ascii="Times New Roman" w:hAnsi="Times New Roman" w:cs="Times New Roman"/>
          <w:sz w:val="24"/>
          <w:szCs w:val="24"/>
        </w:rPr>
        <w:t xml:space="preserve">Собственные доходы бюджета </w:t>
      </w:r>
      <w:r w:rsidR="004B5400">
        <w:rPr>
          <w:rFonts w:ascii="Times New Roman" w:hAnsi="Times New Roman"/>
          <w:sz w:val="24"/>
          <w:szCs w:val="24"/>
        </w:rPr>
        <w:t>Денисовского</w:t>
      </w:r>
      <w:r w:rsidRPr="001260A9">
        <w:rPr>
          <w:rFonts w:ascii="Times New Roman" w:hAnsi="Times New Roman"/>
          <w:sz w:val="24"/>
          <w:szCs w:val="24"/>
        </w:rPr>
        <w:t xml:space="preserve"> сельского поселения</w:t>
      </w:r>
      <w:r w:rsidR="002E60C5">
        <w:rPr>
          <w:rFonts w:ascii="Times New Roman" w:hAnsi="Times New Roman"/>
          <w:sz w:val="24"/>
          <w:szCs w:val="24"/>
        </w:rPr>
        <w:t xml:space="preserve"> Ремонтненского района </w:t>
      </w:r>
      <w:r w:rsidRPr="001260A9">
        <w:rPr>
          <w:rStyle w:val="aff1"/>
          <w:rFonts w:ascii="Times New Roman" w:hAnsi="Times New Roman" w:cs="Times New Roman"/>
          <w:sz w:val="24"/>
          <w:szCs w:val="24"/>
        </w:rPr>
        <w:t xml:space="preserve">поступили в объеме </w:t>
      </w:r>
      <w:r w:rsidR="00104463">
        <w:rPr>
          <w:rStyle w:val="aff1"/>
          <w:rFonts w:ascii="Times New Roman" w:hAnsi="Times New Roman" w:cs="Times New Roman"/>
          <w:sz w:val="24"/>
          <w:szCs w:val="24"/>
        </w:rPr>
        <w:t>3557,9</w:t>
      </w:r>
      <w:r w:rsidR="002E60C5">
        <w:rPr>
          <w:rStyle w:val="aff1"/>
          <w:rFonts w:ascii="Times New Roman" w:hAnsi="Times New Roman" w:cs="Times New Roman"/>
          <w:sz w:val="24"/>
          <w:szCs w:val="24"/>
        </w:rPr>
        <w:t xml:space="preserve"> </w:t>
      </w:r>
      <w:r w:rsidRPr="001260A9">
        <w:rPr>
          <w:rStyle w:val="aff1"/>
          <w:rFonts w:ascii="Times New Roman" w:hAnsi="Times New Roman" w:cs="Times New Roman"/>
          <w:color w:val="000000"/>
          <w:sz w:val="24"/>
          <w:szCs w:val="24"/>
        </w:rPr>
        <w:t>тыс. рублей, с ростом к 2021 году на </w:t>
      </w:r>
      <w:r w:rsidR="00104463">
        <w:rPr>
          <w:rStyle w:val="aff1"/>
          <w:rFonts w:ascii="Times New Roman" w:hAnsi="Times New Roman" w:cs="Times New Roman"/>
          <w:color w:val="000000"/>
          <w:sz w:val="24"/>
          <w:szCs w:val="24"/>
        </w:rPr>
        <w:t>164,1</w:t>
      </w:r>
      <w:r w:rsidR="002E60C5">
        <w:rPr>
          <w:rStyle w:val="aff1"/>
          <w:rFonts w:ascii="Times New Roman" w:hAnsi="Times New Roman" w:cs="Times New Roman"/>
          <w:color w:val="000000"/>
          <w:sz w:val="24"/>
          <w:szCs w:val="24"/>
        </w:rPr>
        <w:t xml:space="preserve"> </w:t>
      </w:r>
      <w:r w:rsidRPr="001260A9">
        <w:rPr>
          <w:rStyle w:val="aff1"/>
          <w:rFonts w:ascii="Times New Roman" w:hAnsi="Times New Roman" w:cs="Times New Roman"/>
          <w:color w:val="000000"/>
          <w:sz w:val="24"/>
          <w:szCs w:val="24"/>
        </w:rPr>
        <w:t>тыс. рублей.</w:t>
      </w:r>
    </w:p>
    <w:p w:rsidR="001260A9" w:rsidRPr="001260A9" w:rsidRDefault="001260A9" w:rsidP="001260A9">
      <w:pPr>
        <w:pStyle w:val="aff2"/>
        <w:tabs>
          <w:tab w:val="left" w:pos="993"/>
        </w:tabs>
        <w:spacing w:after="0" w:line="240" w:lineRule="auto"/>
        <w:ind w:left="0" w:firstLine="709"/>
        <w:jc w:val="both"/>
        <w:rPr>
          <w:rFonts w:ascii="Times New Roman" w:hAnsi="Times New Roman"/>
          <w:sz w:val="24"/>
          <w:szCs w:val="24"/>
        </w:rPr>
      </w:pPr>
      <w:r w:rsidRPr="001260A9">
        <w:rPr>
          <w:rStyle w:val="aff1"/>
          <w:rFonts w:ascii="Times New Roman" w:hAnsi="Times New Roman" w:cs="Times New Roman"/>
          <w:sz w:val="24"/>
          <w:szCs w:val="24"/>
        </w:rPr>
        <w:t xml:space="preserve">Расходы </w:t>
      </w:r>
      <w:r w:rsidRPr="001260A9">
        <w:rPr>
          <w:rFonts w:ascii="Times New Roman" w:hAnsi="Times New Roman"/>
          <w:sz w:val="24"/>
          <w:szCs w:val="24"/>
        </w:rPr>
        <w:t xml:space="preserve">бюджета </w:t>
      </w:r>
      <w:r w:rsidR="004B5400">
        <w:rPr>
          <w:rFonts w:ascii="Times New Roman" w:hAnsi="Times New Roman"/>
          <w:sz w:val="24"/>
          <w:szCs w:val="24"/>
        </w:rPr>
        <w:t>Денисовского</w:t>
      </w:r>
      <w:r w:rsidRPr="001260A9">
        <w:rPr>
          <w:rFonts w:ascii="Times New Roman" w:hAnsi="Times New Roman"/>
          <w:sz w:val="24"/>
          <w:szCs w:val="24"/>
        </w:rPr>
        <w:t xml:space="preserve"> сельского поселения</w:t>
      </w:r>
      <w:r w:rsidR="002E60C5">
        <w:rPr>
          <w:rFonts w:ascii="Times New Roman" w:hAnsi="Times New Roman"/>
          <w:sz w:val="24"/>
          <w:szCs w:val="24"/>
        </w:rPr>
        <w:t xml:space="preserve"> Ремонтненского района</w:t>
      </w:r>
      <w:r w:rsidRPr="001260A9">
        <w:rPr>
          <w:rFonts w:ascii="Times New Roman" w:hAnsi="Times New Roman"/>
          <w:sz w:val="24"/>
          <w:szCs w:val="24"/>
        </w:rPr>
        <w:t xml:space="preserve"> исполнены в </w:t>
      </w:r>
      <w:r w:rsidRPr="001260A9">
        <w:rPr>
          <w:rFonts w:ascii="Times New Roman" w:hAnsi="Times New Roman"/>
          <w:color w:val="000000"/>
          <w:sz w:val="24"/>
          <w:szCs w:val="24"/>
        </w:rPr>
        <w:t xml:space="preserve">2022 году в сумме </w:t>
      </w:r>
      <w:r w:rsidR="003E33B3">
        <w:rPr>
          <w:rFonts w:ascii="Times New Roman" w:hAnsi="Times New Roman"/>
          <w:color w:val="000000"/>
          <w:sz w:val="24"/>
          <w:szCs w:val="24"/>
        </w:rPr>
        <w:t xml:space="preserve">17889,5 </w:t>
      </w:r>
      <w:r w:rsidRPr="001260A9">
        <w:rPr>
          <w:rFonts w:ascii="Times New Roman" w:hAnsi="Times New Roman"/>
          <w:color w:val="000000"/>
          <w:sz w:val="24"/>
          <w:szCs w:val="24"/>
        </w:rPr>
        <w:t>тыс. рублей, или на </w:t>
      </w:r>
      <w:r w:rsidR="00104463">
        <w:rPr>
          <w:rFonts w:ascii="Times New Roman" w:hAnsi="Times New Roman"/>
          <w:color w:val="000000"/>
          <w:sz w:val="24"/>
          <w:szCs w:val="24"/>
        </w:rPr>
        <w:t>96,3</w:t>
      </w:r>
      <w:r w:rsidRPr="001260A9">
        <w:rPr>
          <w:rFonts w:ascii="Times New Roman" w:hAnsi="Times New Roman"/>
          <w:color w:val="000000"/>
          <w:sz w:val="24"/>
          <w:szCs w:val="24"/>
        </w:rPr>
        <w:t> процента к плану, с ростом на </w:t>
      </w:r>
      <w:r w:rsidR="00104463">
        <w:rPr>
          <w:rFonts w:ascii="Times New Roman" w:hAnsi="Times New Roman"/>
          <w:color w:val="000000"/>
          <w:sz w:val="24"/>
          <w:szCs w:val="24"/>
        </w:rPr>
        <w:t>100,7</w:t>
      </w:r>
      <w:r w:rsidRPr="002F1715">
        <w:rPr>
          <w:rFonts w:ascii="Times New Roman" w:hAnsi="Times New Roman"/>
          <w:color w:val="000000"/>
          <w:sz w:val="24"/>
          <w:szCs w:val="24"/>
        </w:rPr>
        <w:t xml:space="preserve"> процента</w:t>
      </w:r>
      <w:r w:rsidRPr="001260A9">
        <w:rPr>
          <w:rFonts w:ascii="Times New Roman" w:hAnsi="Times New Roman"/>
          <w:color w:val="000000"/>
          <w:sz w:val="24"/>
          <w:szCs w:val="24"/>
        </w:rPr>
        <w:t xml:space="preserve"> к 2021 году.</w:t>
      </w:r>
    </w:p>
    <w:p w:rsidR="001260A9" w:rsidRPr="001260A9" w:rsidRDefault="001260A9" w:rsidP="001260A9">
      <w:pPr>
        <w:widowControl w:val="0"/>
        <w:ind w:firstLine="709"/>
        <w:contextualSpacing/>
        <w:jc w:val="both"/>
        <w:rPr>
          <w:sz w:val="24"/>
          <w:szCs w:val="24"/>
        </w:rPr>
      </w:pPr>
      <w:r w:rsidRPr="001260A9">
        <w:rPr>
          <w:sz w:val="24"/>
          <w:szCs w:val="24"/>
        </w:rPr>
        <w:t>В сфере бюджетных расходов бюджетная политика реализовывалась с учетом новых задач по стабилизации и сбалансированности бюджета.</w:t>
      </w:r>
    </w:p>
    <w:p w:rsidR="001260A9" w:rsidRPr="001260A9" w:rsidRDefault="001260A9" w:rsidP="001260A9">
      <w:pPr>
        <w:tabs>
          <w:tab w:val="left" w:pos="9072"/>
        </w:tabs>
        <w:ind w:firstLine="709"/>
        <w:jc w:val="both"/>
        <w:rPr>
          <w:sz w:val="24"/>
          <w:szCs w:val="24"/>
        </w:rPr>
      </w:pPr>
      <w:r w:rsidRPr="001260A9">
        <w:rPr>
          <w:sz w:val="24"/>
          <w:szCs w:val="24"/>
        </w:rPr>
        <w:t xml:space="preserve">В соответствии с изменениями, внесенными Федеральным законом от 16.04.2022 № 104-ФЗ «О внесении изменений в отдельные законодательные акты» в Федеральный закон от </w:t>
      </w:r>
      <w:r w:rsidRPr="001260A9">
        <w:rPr>
          <w:sz w:val="24"/>
          <w:szCs w:val="24"/>
        </w:rPr>
        <w:lastRenderedPageBreak/>
        <w:t xml:space="preserve">05.04.2013 № 44-ФЗ «О контрактной системе в сфере закупок товаров, работ, услуг для обеспечения государственных и муниципальных нужд», порядок учета и оплаты денежных обязательств получателей средств местного бюджета осуществляется с учетом сокращения до 7 рабочих дней сроков оплаты поставленной продукции (выполненных работ/оказанных услуг) по муниципальным контрактам. </w:t>
      </w:r>
    </w:p>
    <w:p w:rsidR="001260A9" w:rsidRPr="00104463" w:rsidRDefault="001260A9" w:rsidP="001260A9">
      <w:pPr>
        <w:pStyle w:val="aff2"/>
        <w:tabs>
          <w:tab w:val="left" w:pos="993"/>
        </w:tabs>
        <w:spacing w:after="0" w:line="240" w:lineRule="auto"/>
        <w:ind w:left="0" w:firstLine="709"/>
        <w:jc w:val="both"/>
        <w:rPr>
          <w:rFonts w:ascii="Times New Roman" w:hAnsi="Times New Roman"/>
          <w:sz w:val="24"/>
          <w:szCs w:val="24"/>
        </w:rPr>
      </w:pPr>
      <w:r w:rsidRPr="00104463">
        <w:rPr>
          <w:rFonts w:ascii="Times New Roman" w:hAnsi="Times New Roman"/>
          <w:sz w:val="24"/>
          <w:szCs w:val="24"/>
        </w:rPr>
        <w:t xml:space="preserve">Реализация масштабных антикризисных мер, принятых на федеральном и региональном уровнях, способствовала стабильности экономики и сохранению устойчивости бюджета </w:t>
      </w:r>
      <w:r w:rsidR="004B5400" w:rsidRPr="00104463">
        <w:rPr>
          <w:rFonts w:ascii="Times New Roman" w:hAnsi="Times New Roman"/>
          <w:sz w:val="24"/>
          <w:szCs w:val="24"/>
        </w:rPr>
        <w:t>Денисовского</w:t>
      </w:r>
      <w:r w:rsidRPr="00104463">
        <w:rPr>
          <w:rFonts w:ascii="Times New Roman" w:hAnsi="Times New Roman"/>
          <w:sz w:val="24"/>
          <w:szCs w:val="24"/>
        </w:rPr>
        <w:t xml:space="preserve"> сельского поселения</w:t>
      </w:r>
      <w:r w:rsidR="00701155" w:rsidRPr="00104463">
        <w:rPr>
          <w:rFonts w:ascii="Times New Roman" w:hAnsi="Times New Roman"/>
          <w:sz w:val="24"/>
          <w:szCs w:val="24"/>
        </w:rPr>
        <w:t xml:space="preserve"> Ремонтненского района</w:t>
      </w:r>
      <w:r w:rsidRPr="00104463">
        <w:rPr>
          <w:rFonts w:ascii="Times New Roman" w:hAnsi="Times New Roman"/>
          <w:sz w:val="24"/>
          <w:szCs w:val="24"/>
        </w:rPr>
        <w:t>.</w:t>
      </w:r>
    </w:p>
    <w:p w:rsidR="001260A9" w:rsidRPr="00104463" w:rsidRDefault="001260A9" w:rsidP="00104463">
      <w:pPr>
        <w:pStyle w:val="ConsPlusNormal"/>
        <w:ind w:firstLine="709"/>
        <w:jc w:val="both"/>
        <w:rPr>
          <w:rFonts w:ascii="Times New Roman" w:hAnsi="Times New Roman" w:cs="Times New Roman"/>
          <w:sz w:val="24"/>
          <w:szCs w:val="24"/>
        </w:rPr>
      </w:pPr>
      <w:r w:rsidRPr="00104463">
        <w:rPr>
          <w:rFonts w:ascii="Times New Roman" w:hAnsi="Times New Roman" w:cs="Times New Roman"/>
          <w:sz w:val="24"/>
          <w:szCs w:val="24"/>
        </w:rPr>
        <w:t>За период I полугодия 2023 г</w:t>
      </w:r>
      <w:r w:rsidR="00104463" w:rsidRPr="00104463">
        <w:rPr>
          <w:rFonts w:ascii="Times New Roman" w:hAnsi="Times New Roman" w:cs="Times New Roman"/>
          <w:sz w:val="24"/>
          <w:szCs w:val="24"/>
        </w:rPr>
        <w:t>.</w:t>
      </w:r>
      <w:r w:rsidRPr="00104463">
        <w:rPr>
          <w:rFonts w:ascii="Times New Roman" w:hAnsi="Times New Roman" w:cs="Times New Roman"/>
          <w:sz w:val="24"/>
          <w:szCs w:val="24"/>
        </w:rPr>
        <w:t xml:space="preserve"> </w:t>
      </w:r>
      <w:r w:rsidR="00104463" w:rsidRPr="00104463">
        <w:rPr>
          <w:rFonts w:ascii="Times New Roman" w:hAnsi="Times New Roman" w:cs="Times New Roman"/>
          <w:sz w:val="24"/>
          <w:szCs w:val="24"/>
        </w:rPr>
        <w:t>д</w:t>
      </w:r>
      <w:r w:rsidRPr="00104463">
        <w:rPr>
          <w:rFonts w:ascii="Times New Roman" w:hAnsi="Times New Roman" w:cs="Times New Roman"/>
          <w:sz w:val="24"/>
          <w:szCs w:val="24"/>
        </w:rPr>
        <w:t xml:space="preserve">оходы исполнены в </w:t>
      </w:r>
      <w:r w:rsidRPr="00104463">
        <w:rPr>
          <w:rFonts w:ascii="Times New Roman" w:hAnsi="Times New Roman" w:cs="Times New Roman"/>
          <w:color w:val="000000"/>
          <w:sz w:val="24"/>
          <w:szCs w:val="24"/>
        </w:rPr>
        <w:t xml:space="preserve">сумме </w:t>
      </w:r>
      <w:r w:rsidR="00104463" w:rsidRPr="00104463">
        <w:rPr>
          <w:rFonts w:ascii="Times New Roman" w:hAnsi="Times New Roman" w:cs="Times New Roman"/>
          <w:color w:val="000000"/>
          <w:sz w:val="24"/>
          <w:szCs w:val="24"/>
        </w:rPr>
        <w:t>3158,6</w:t>
      </w:r>
      <w:r w:rsidR="00701155" w:rsidRPr="00104463">
        <w:rPr>
          <w:rFonts w:ascii="Times New Roman" w:hAnsi="Times New Roman" w:cs="Times New Roman"/>
          <w:color w:val="000000"/>
          <w:sz w:val="24"/>
          <w:szCs w:val="24"/>
        </w:rPr>
        <w:t xml:space="preserve"> </w:t>
      </w:r>
      <w:r w:rsidRPr="00104463">
        <w:rPr>
          <w:rFonts w:ascii="Times New Roman" w:hAnsi="Times New Roman" w:cs="Times New Roman"/>
          <w:color w:val="000000"/>
          <w:sz w:val="24"/>
          <w:szCs w:val="24"/>
        </w:rPr>
        <w:t xml:space="preserve">тыс. рублей, или на </w:t>
      </w:r>
      <w:r w:rsidR="00104463" w:rsidRPr="00104463">
        <w:rPr>
          <w:rFonts w:ascii="Times New Roman" w:hAnsi="Times New Roman" w:cs="Times New Roman"/>
          <w:color w:val="000000"/>
          <w:sz w:val="24"/>
          <w:szCs w:val="24"/>
        </w:rPr>
        <w:t>41,6</w:t>
      </w:r>
      <w:r w:rsidRPr="00104463">
        <w:rPr>
          <w:rFonts w:ascii="Times New Roman" w:hAnsi="Times New Roman" w:cs="Times New Roman"/>
          <w:color w:val="000000"/>
          <w:sz w:val="24"/>
          <w:szCs w:val="24"/>
        </w:rPr>
        <w:t xml:space="preserve"> процента к годовому плану. В том числе собственные налоговые и неналоговые поступления составили </w:t>
      </w:r>
      <w:r w:rsidR="00104463" w:rsidRPr="00104463">
        <w:rPr>
          <w:rFonts w:ascii="Times New Roman" w:hAnsi="Times New Roman" w:cs="Times New Roman"/>
          <w:color w:val="000000"/>
          <w:sz w:val="24"/>
          <w:szCs w:val="24"/>
        </w:rPr>
        <w:t>634,6</w:t>
      </w:r>
      <w:r w:rsidRPr="00104463">
        <w:rPr>
          <w:rFonts w:ascii="Times New Roman" w:hAnsi="Times New Roman" w:cs="Times New Roman"/>
          <w:color w:val="000000"/>
          <w:sz w:val="24"/>
          <w:szCs w:val="24"/>
        </w:rPr>
        <w:t xml:space="preserve"> тыс. рублей. Расходы исполнены в объеме </w:t>
      </w:r>
      <w:r w:rsidR="00104463" w:rsidRPr="00104463">
        <w:rPr>
          <w:rFonts w:ascii="Times New Roman" w:hAnsi="Times New Roman" w:cs="Times New Roman"/>
          <w:color w:val="000000"/>
          <w:sz w:val="24"/>
          <w:szCs w:val="24"/>
        </w:rPr>
        <w:t>3760,0</w:t>
      </w:r>
      <w:r w:rsidR="008B0990" w:rsidRPr="00104463">
        <w:rPr>
          <w:rFonts w:ascii="Times New Roman" w:hAnsi="Times New Roman" w:cs="Times New Roman"/>
          <w:color w:val="000000"/>
          <w:sz w:val="24"/>
          <w:szCs w:val="24"/>
        </w:rPr>
        <w:t xml:space="preserve"> </w:t>
      </w:r>
      <w:r w:rsidRPr="00104463">
        <w:rPr>
          <w:rFonts w:ascii="Times New Roman" w:hAnsi="Times New Roman" w:cs="Times New Roman"/>
          <w:color w:val="000000"/>
          <w:sz w:val="24"/>
          <w:szCs w:val="24"/>
        </w:rPr>
        <w:t>тыс. рублей, или на </w:t>
      </w:r>
      <w:r w:rsidR="00104463" w:rsidRPr="00104463">
        <w:rPr>
          <w:rFonts w:ascii="Times New Roman" w:hAnsi="Times New Roman" w:cs="Times New Roman"/>
          <w:color w:val="000000"/>
          <w:sz w:val="24"/>
          <w:szCs w:val="24"/>
        </w:rPr>
        <w:t>43,6</w:t>
      </w:r>
      <w:r w:rsidRPr="00104463">
        <w:rPr>
          <w:rFonts w:ascii="Times New Roman" w:hAnsi="Times New Roman" w:cs="Times New Roman"/>
          <w:color w:val="000000"/>
          <w:sz w:val="24"/>
          <w:szCs w:val="24"/>
        </w:rPr>
        <w:t> процентов к плану.</w:t>
      </w:r>
    </w:p>
    <w:p w:rsidR="001260A9" w:rsidRPr="001260A9" w:rsidRDefault="001260A9" w:rsidP="001260A9">
      <w:pPr>
        <w:ind w:firstLine="709"/>
        <w:jc w:val="both"/>
        <w:rPr>
          <w:sz w:val="24"/>
          <w:szCs w:val="24"/>
        </w:rPr>
      </w:pPr>
      <w:r w:rsidRPr="001260A9">
        <w:rPr>
          <w:sz w:val="24"/>
          <w:szCs w:val="24"/>
        </w:rPr>
        <w:t xml:space="preserve">По итогам I полугодия 2023 г. расходы бюджета </w:t>
      </w:r>
      <w:r w:rsidR="004B5400">
        <w:rPr>
          <w:sz w:val="24"/>
          <w:szCs w:val="24"/>
        </w:rPr>
        <w:t>Денисовского</w:t>
      </w:r>
      <w:r w:rsidRPr="001260A9">
        <w:rPr>
          <w:sz w:val="24"/>
          <w:szCs w:val="24"/>
        </w:rPr>
        <w:t xml:space="preserve"> сельского поселения</w:t>
      </w:r>
      <w:r w:rsidR="008B0990">
        <w:rPr>
          <w:sz w:val="24"/>
          <w:szCs w:val="24"/>
        </w:rPr>
        <w:t xml:space="preserve"> Ремонтненского района</w:t>
      </w:r>
      <w:r w:rsidRPr="001260A9">
        <w:rPr>
          <w:sz w:val="24"/>
          <w:szCs w:val="24"/>
        </w:rPr>
        <w:t xml:space="preserve"> с учетом их</w:t>
      </w:r>
      <w:r w:rsidRPr="001260A9">
        <w:rPr>
          <w:rStyle w:val="aff1"/>
          <w:rFonts w:ascii="Times New Roman" w:hAnsi="Times New Roman" w:cs="Times New Roman"/>
          <w:sz w:val="24"/>
          <w:szCs w:val="24"/>
        </w:rPr>
        <w:t> </w:t>
      </w:r>
      <w:r w:rsidRPr="001260A9">
        <w:rPr>
          <w:sz w:val="24"/>
          <w:szCs w:val="24"/>
        </w:rPr>
        <w:t>переформатирования в результате сложившейся экономии и</w:t>
      </w:r>
      <w:r w:rsidRPr="001260A9">
        <w:rPr>
          <w:rStyle w:val="aff1"/>
          <w:rFonts w:ascii="Times New Roman" w:hAnsi="Times New Roman" w:cs="Times New Roman"/>
          <w:sz w:val="24"/>
          <w:szCs w:val="24"/>
        </w:rPr>
        <w:t> </w:t>
      </w:r>
      <w:r w:rsidRPr="001260A9">
        <w:rPr>
          <w:sz w:val="24"/>
          <w:szCs w:val="24"/>
        </w:rPr>
        <w:t>невостребованных средств, увеличения за счет остатков 2022 года увеличены в</w:t>
      </w:r>
      <w:r w:rsidRPr="001260A9">
        <w:rPr>
          <w:rStyle w:val="aff1"/>
          <w:rFonts w:ascii="Times New Roman" w:hAnsi="Times New Roman" w:cs="Times New Roman"/>
          <w:sz w:val="24"/>
          <w:szCs w:val="24"/>
        </w:rPr>
        <w:t> </w:t>
      </w:r>
      <w:r w:rsidRPr="001260A9">
        <w:rPr>
          <w:sz w:val="24"/>
          <w:szCs w:val="24"/>
        </w:rPr>
        <w:t xml:space="preserve">сравнении с первоначально утвержденным бюджетом на </w:t>
      </w:r>
      <w:r w:rsidR="00104463">
        <w:rPr>
          <w:sz w:val="24"/>
          <w:szCs w:val="24"/>
        </w:rPr>
        <w:t>1308,5</w:t>
      </w:r>
      <w:r w:rsidR="00AB707B">
        <w:rPr>
          <w:sz w:val="24"/>
          <w:szCs w:val="24"/>
        </w:rPr>
        <w:t xml:space="preserve"> </w:t>
      </w:r>
      <w:r w:rsidRPr="001260A9">
        <w:rPr>
          <w:color w:val="000000"/>
          <w:sz w:val="24"/>
          <w:szCs w:val="24"/>
        </w:rPr>
        <w:t>тыс. рублей.</w:t>
      </w:r>
    </w:p>
    <w:p w:rsidR="001260A9" w:rsidRPr="001260A9" w:rsidRDefault="001260A9" w:rsidP="001260A9">
      <w:pPr>
        <w:ind w:firstLine="709"/>
        <w:jc w:val="both"/>
        <w:rPr>
          <w:sz w:val="24"/>
          <w:szCs w:val="24"/>
        </w:rPr>
      </w:pPr>
      <w:r w:rsidRPr="001260A9">
        <w:rPr>
          <w:sz w:val="24"/>
          <w:szCs w:val="24"/>
        </w:rPr>
        <w:t xml:space="preserve">Просроченная задолженность по бюджетным и долговым обязательствам бюджета </w:t>
      </w:r>
      <w:r w:rsidR="004B5400">
        <w:rPr>
          <w:sz w:val="24"/>
          <w:szCs w:val="24"/>
        </w:rPr>
        <w:t>Денисовского</w:t>
      </w:r>
      <w:r w:rsidRPr="001260A9">
        <w:rPr>
          <w:sz w:val="24"/>
          <w:szCs w:val="24"/>
        </w:rPr>
        <w:t xml:space="preserve"> сельского поселения</w:t>
      </w:r>
      <w:r w:rsidR="00AB707B">
        <w:rPr>
          <w:sz w:val="24"/>
          <w:szCs w:val="24"/>
        </w:rPr>
        <w:t xml:space="preserve"> Ремонтненского района</w:t>
      </w:r>
      <w:r w:rsidRPr="001260A9">
        <w:rPr>
          <w:sz w:val="24"/>
          <w:szCs w:val="24"/>
        </w:rPr>
        <w:t xml:space="preserve"> отсутствует</w:t>
      </w:r>
      <w:r w:rsidR="00AB707B">
        <w:rPr>
          <w:sz w:val="24"/>
          <w:szCs w:val="24"/>
        </w:rPr>
        <w:t>.</w:t>
      </w:r>
    </w:p>
    <w:p w:rsidR="001260A9" w:rsidRPr="001260A9" w:rsidRDefault="001260A9" w:rsidP="001260A9">
      <w:pPr>
        <w:pStyle w:val="aff2"/>
        <w:tabs>
          <w:tab w:val="left" w:pos="993"/>
        </w:tabs>
        <w:spacing w:after="0" w:line="240" w:lineRule="auto"/>
        <w:ind w:left="0" w:firstLine="709"/>
        <w:jc w:val="both"/>
        <w:rPr>
          <w:rFonts w:ascii="Times New Roman" w:hAnsi="Times New Roman"/>
          <w:sz w:val="24"/>
          <w:szCs w:val="24"/>
        </w:rPr>
      </w:pPr>
      <w:r w:rsidRPr="001260A9">
        <w:rPr>
          <w:rFonts w:ascii="Times New Roman" w:hAnsi="Times New Roman"/>
          <w:sz w:val="24"/>
          <w:szCs w:val="24"/>
        </w:rPr>
        <w:t>Социальные обязательства местного бюджета обеспечены финансированием в полном объеме.</w:t>
      </w:r>
    </w:p>
    <w:p w:rsidR="00236C88" w:rsidRPr="001260A9" w:rsidRDefault="00236C88" w:rsidP="00236C88">
      <w:pPr>
        <w:jc w:val="center"/>
        <w:rPr>
          <w:bCs/>
          <w:sz w:val="24"/>
          <w:szCs w:val="24"/>
        </w:rPr>
      </w:pPr>
    </w:p>
    <w:p w:rsidR="00236C88" w:rsidRPr="00CE437B" w:rsidRDefault="00236C88" w:rsidP="00236C88">
      <w:pPr>
        <w:widowControl w:val="0"/>
        <w:autoSpaceDE w:val="0"/>
        <w:autoSpaceDN w:val="0"/>
        <w:jc w:val="center"/>
        <w:rPr>
          <w:color w:val="000000"/>
          <w:sz w:val="24"/>
          <w:szCs w:val="24"/>
        </w:rPr>
      </w:pPr>
      <w:r w:rsidRPr="00CE437B">
        <w:rPr>
          <w:color w:val="000000"/>
          <w:sz w:val="24"/>
          <w:szCs w:val="24"/>
        </w:rPr>
        <w:t>2. Основные цели и задачи бюджетнойи налоговой политики</w:t>
      </w:r>
    </w:p>
    <w:p w:rsidR="00236C88" w:rsidRDefault="00236C88" w:rsidP="00236C88">
      <w:pPr>
        <w:widowControl w:val="0"/>
        <w:autoSpaceDE w:val="0"/>
        <w:autoSpaceDN w:val="0"/>
        <w:jc w:val="center"/>
        <w:rPr>
          <w:color w:val="000000"/>
          <w:sz w:val="24"/>
          <w:szCs w:val="24"/>
        </w:rPr>
      </w:pPr>
      <w:r w:rsidRPr="00CE437B">
        <w:rPr>
          <w:color w:val="000000"/>
          <w:sz w:val="24"/>
          <w:szCs w:val="24"/>
        </w:rPr>
        <w:t xml:space="preserve">на </w:t>
      </w:r>
      <w:r w:rsidR="008A62EE" w:rsidRPr="00CE437B">
        <w:rPr>
          <w:color w:val="000000"/>
          <w:sz w:val="24"/>
          <w:szCs w:val="24"/>
        </w:rPr>
        <w:t>202</w:t>
      </w:r>
      <w:r w:rsidR="005079BC">
        <w:rPr>
          <w:color w:val="000000"/>
          <w:sz w:val="24"/>
          <w:szCs w:val="24"/>
        </w:rPr>
        <w:t>4</w:t>
      </w:r>
      <w:r w:rsidR="008A62EE" w:rsidRPr="00CE437B">
        <w:rPr>
          <w:color w:val="000000"/>
          <w:sz w:val="24"/>
          <w:szCs w:val="24"/>
        </w:rPr>
        <w:t> год и на плановый период 202</w:t>
      </w:r>
      <w:r w:rsidR="005079BC">
        <w:rPr>
          <w:color w:val="000000"/>
          <w:sz w:val="24"/>
          <w:szCs w:val="24"/>
        </w:rPr>
        <w:t>5</w:t>
      </w:r>
      <w:r w:rsidR="008A62EE" w:rsidRPr="00CE437B">
        <w:rPr>
          <w:color w:val="000000"/>
          <w:sz w:val="24"/>
          <w:szCs w:val="24"/>
        </w:rPr>
        <w:t xml:space="preserve"> и 202</w:t>
      </w:r>
      <w:r w:rsidR="005079BC">
        <w:rPr>
          <w:color w:val="000000"/>
          <w:sz w:val="24"/>
          <w:szCs w:val="24"/>
        </w:rPr>
        <w:t>6</w:t>
      </w:r>
      <w:r w:rsidRPr="00CE437B">
        <w:rPr>
          <w:color w:val="000000"/>
          <w:sz w:val="24"/>
          <w:szCs w:val="24"/>
        </w:rPr>
        <w:t xml:space="preserve"> годов</w:t>
      </w:r>
    </w:p>
    <w:p w:rsidR="00F13879" w:rsidRPr="00CE437B" w:rsidRDefault="00F13879" w:rsidP="00236C88">
      <w:pPr>
        <w:widowControl w:val="0"/>
        <w:autoSpaceDE w:val="0"/>
        <w:autoSpaceDN w:val="0"/>
        <w:jc w:val="center"/>
        <w:rPr>
          <w:sz w:val="24"/>
          <w:szCs w:val="24"/>
        </w:rPr>
      </w:pPr>
    </w:p>
    <w:p w:rsidR="005F1C75" w:rsidRDefault="005F1C75" w:rsidP="005F1C75">
      <w:pPr>
        <w:ind w:firstLine="709"/>
        <w:jc w:val="both"/>
        <w:rPr>
          <w:sz w:val="24"/>
        </w:rPr>
      </w:pPr>
      <w:r>
        <w:rPr>
          <w:sz w:val="24"/>
        </w:rPr>
        <w:t xml:space="preserve">Бюджетная и налоговая политика </w:t>
      </w:r>
      <w:r w:rsidR="004B5400">
        <w:rPr>
          <w:sz w:val="24"/>
        </w:rPr>
        <w:t>Денисовского</w:t>
      </w:r>
      <w:r>
        <w:rPr>
          <w:sz w:val="24"/>
        </w:rPr>
        <w:t xml:space="preserve"> сельского поселения на 2024 год и на плановый период 2025 и 2026 годов будет соответствовать основным подходам, реализуемым в 2023 году с учетом эффективного расходования бюджетных средств, оптимизации и переформатирования расходов бюджета </w:t>
      </w:r>
      <w:r w:rsidR="004B5400">
        <w:rPr>
          <w:sz w:val="24"/>
        </w:rPr>
        <w:t>Денисовского</w:t>
      </w:r>
      <w:r>
        <w:rPr>
          <w:sz w:val="24"/>
        </w:rPr>
        <w:t xml:space="preserve"> сельского поселения</w:t>
      </w:r>
      <w:r w:rsidR="00B35BDF">
        <w:rPr>
          <w:sz w:val="24"/>
        </w:rPr>
        <w:t xml:space="preserve"> Ремонтненского района</w:t>
      </w:r>
      <w:r>
        <w:rPr>
          <w:sz w:val="24"/>
        </w:rPr>
        <w:t>.</w:t>
      </w:r>
    </w:p>
    <w:p w:rsidR="005F1C75" w:rsidRDefault="005F1C75" w:rsidP="005F1C75">
      <w:pPr>
        <w:ind w:firstLine="709"/>
        <w:jc w:val="both"/>
        <w:rPr>
          <w:sz w:val="24"/>
        </w:rPr>
      </w:pPr>
      <w:r>
        <w:rPr>
          <w:sz w:val="24"/>
        </w:rPr>
        <w:t xml:space="preserve">Основные направления бюджетной политики на 2024 – 2026 годы сконцентрированы в первую очередь на реализации задач, поставленных Президентом Российской Федерации, Губернатором Ростовской области и Главой Администрации </w:t>
      </w:r>
      <w:r w:rsidR="004B5400">
        <w:rPr>
          <w:sz w:val="24"/>
        </w:rPr>
        <w:t>Денисовского</w:t>
      </w:r>
      <w:r>
        <w:rPr>
          <w:sz w:val="24"/>
        </w:rPr>
        <w:t xml:space="preserve"> сельского поселения. </w:t>
      </w:r>
    </w:p>
    <w:p w:rsidR="005F1C75" w:rsidRDefault="005F1C75" w:rsidP="005F1C75">
      <w:pPr>
        <w:ind w:firstLine="709"/>
        <w:jc w:val="both"/>
        <w:rPr>
          <w:sz w:val="24"/>
        </w:rPr>
      </w:pPr>
      <w:r>
        <w:rPr>
          <w:sz w:val="24"/>
        </w:rPr>
        <w:t>Безусловным приоритетом является достижение целей национального развития, выполнение социальных обязательств, повышение уровня жизни граждан.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 1 января 2024 г. до 19 242 рублей и необходимостью доведения уровня заработной платы работников бюджетного сектора до средней заработной платы по экономике региона.</w:t>
      </w:r>
    </w:p>
    <w:p w:rsidR="005F1C75" w:rsidRDefault="005F1C75" w:rsidP="005F1C75">
      <w:pPr>
        <w:widowControl w:val="0"/>
        <w:ind w:firstLine="709"/>
        <w:jc w:val="both"/>
        <w:rPr>
          <w:sz w:val="24"/>
        </w:rPr>
      </w:pPr>
      <w:r>
        <w:rPr>
          <w:sz w:val="24"/>
        </w:rPr>
        <w:t xml:space="preserve">Параметры бюджета </w:t>
      </w:r>
      <w:r w:rsidR="004B5400">
        <w:rPr>
          <w:sz w:val="24"/>
        </w:rPr>
        <w:t>Денисовского</w:t>
      </w:r>
      <w:r>
        <w:rPr>
          <w:sz w:val="24"/>
        </w:rPr>
        <w:t xml:space="preserve"> сельского поселения</w:t>
      </w:r>
      <w:r w:rsidR="00721130">
        <w:rPr>
          <w:sz w:val="24"/>
        </w:rPr>
        <w:t xml:space="preserve"> Ремонтненского района </w:t>
      </w:r>
      <w:r>
        <w:rPr>
          <w:sz w:val="24"/>
        </w:rPr>
        <w:t xml:space="preserve">на 2024 год и на плановый период 2025 и 2026 годов сформированы на основе прогноза социально-экономического развития </w:t>
      </w:r>
      <w:r w:rsidR="004B5400">
        <w:rPr>
          <w:sz w:val="24"/>
        </w:rPr>
        <w:t>Денисовского</w:t>
      </w:r>
      <w:r>
        <w:rPr>
          <w:sz w:val="24"/>
        </w:rPr>
        <w:t xml:space="preserve"> сельского поселения на 2024 – 2026 годы, утвержденного </w:t>
      </w:r>
      <w:r w:rsidR="007345BD">
        <w:rPr>
          <w:sz w:val="24"/>
        </w:rPr>
        <w:t>постановлением</w:t>
      </w:r>
      <w:r>
        <w:rPr>
          <w:sz w:val="24"/>
        </w:rPr>
        <w:t xml:space="preserve"> Администрации </w:t>
      </w:r>
      <w:r w:rsidR="004B5400">
        <w:rPr>
          <w:sz w:val="24"/>
        </w:rPr>
        <w:t>Денисовского</w:t>
      </w:r>
      <w:r>
        <w:rPr>
          <w:sz w:val="24"/>
        </w:rPr>
        <w:t xml:space="preserve"> сельского поселения</w:t>
      </w:r>
      <w:r w:rsidR="00721130">
        <w:rPr>
          <w:sz w:val="24"/>
        </w:rPr>
        <w:t xml:space="preserve"> </w:t>
      </w:r>
      <w:r w:rsidRPr="00456913">
        <w:rPr>
          <w:color w:val="000000"/>
          <w:sz w:val="24"/>
        </w:rPr>
        <w:t>от 0</w:t>
      </w:r>
      <w:r w:rsidR="00042ACC">
        <w:rPr>
          <w:color w:val="000000"/>
          <w:sz w:val="24"/>
        </w:rPr>
        <w:t>9.10</w:t>
      </w:r>
      <w:r w:rsidRPr="00456913">
        <w:rPr>
          <w:color w:val="000000"/>
          <w:sz w:val="24"/>
        </w:rPr>
        <w:t xml:space="preserve">.2023 № </w:t>
      </w:r>
      <w:r w:rsidR="00042ACC">
        <w:rPr>
          <w:color w:val="000000"/>
          <w:sz w:val="24"/>
        </w:rPr>
        <w:t>74</w:t>
      </w:r>
      <w:r w:rsidRPr="00456913">
        <w:rPr>
          <w:color w:val="000000"/>
          <w:sz w:val="24"/>
        </w:rPr>
        <w:t>.</w:t>
      </w:r>
    </w:p>
    <w:p w:rsidR="005F1C75" w:rsidRDefault="005F1C75" w:rsidP="005F1C75">
      <w:pPr>
        <w:widowControl w:val="0"/>
        <w:ind w:firstLine="709"/>
        <w:jc w:val="both"/>
        <w:rPr>
          <w:sz w:val="24"/>
        </w:rPr>
      </w:pPr>
      <w:r>
        <w:rPr>
          <w:sz w:val="24"/>
        </w:rPr>
        <w:t>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областного бюджета.</w:t>
      </w:r>
    </w:p>
    <w:p w:rsidR="005F1C75" w:rsidRDefault="005F1C75" w:rsidP="005F1C75">
      <w:pPr>
        <w:widowControl w:val="0"/>
        <w:ind w:firstLine="709"/>
        <w:jc w:val="both"/>
        <w:rPr>
          <w:sz w:val="24"/>
        </w:rPr>
      </w:pPr>
      <w:r>
        <w:rPr>
          <w:sz w:val="24"/>
        </w:rPr>
        <w:t>Продолжится соблюдение требований бюджетного законодательства, предельного уровня муниципального долга и бюджетного дефицита, недопущение образования кредиторской задолженности.</w:t>
      </w:r>
    </w:p>
    <w:p w:rsidR="00E30C3A" w:rsidRPr="00CE437B" w:rsidRDefault="00E30C3A" w:rsidP="00394B91">
      <w:pPr>
        <w:widowControl w:val="0"/>
        <w:shd w:val="clear" w:color="auto" w:fill="FFFFFF"/>
        <w:spacing w:line="235" w:lineRule="auto"/>
        <w:ind w:firstLine="709"/>
        <w:jc w:val="center"/>
        <w:rPr>
          <w:sz w:val="24"/>
          <w:szCs w:val="24"/>
        </w:rPr>
      </w:pPr>
    </w:p>
    <w:p w:rsidR="00394B91" w:rsidRPr="00CE437B" w:rsidRDefault="00394B91" w:rsidP="00724A34">
      <w:pPr>
        <w:widowControl w:val="0"/>
        <w:shd w:val="clear" w:color="auto" w:fill="FFFFFF"/>
        <w:spacing w:line="235" w:lineRule="auto"/>
        <w:ind w:firstLine="709"/>
        <w:jc w:val="center"/>
        <w:rPr>
          <w:sz w:val="24"/>
          <w:szCs w:val="24"/>
        </w:rPr>
      </w:pPr>
      <w:r w:rsidRPr="00CE437B">
        <w:rPr>
          <w:sz w:val="24"/>
          <w:szCs w:val="24"/>
        </w:rPr>
        <w:t xml:space="preserve">2.1. Налоговая политика </w:t>
      </w:r>
      <w:r w:rsidR="004B5400">
        <w:rPr>
          <w:sz w:val="24"/>
          <w:szCs w:val="24"/>
        </w:rPr>
        <w:t>Денисовского</w:t>
      </w:r>
      <w:r w:rsidR="00724A34" w:rsidRPr="00CE437B">
        <w:rPr>
          <w:sz w:val="24"/>
          <w:szCs w:val="24"/>
        </w:rPr>
        <w:t xml:space="preserve"> сельского поселения </w:t>
      </w:r>
      <w:r w:rsidRPr="00CE437B">
        <w:rPr>
          <w:sz w:val="24"/>
          <w:szCs w:val="24"/>
        </w:rPr>
        <w:t>на 202</w:t>
      </w:r>
      <w:r w:rsidR="00DC3E35">
        <w:rPr>
          <w:sz w:val="24"/>
          <w:szCs w:val="24"/>
        </w:rPr>
        <w:t xml:space="preserve">4 </w:t>
      </w:r>
      <w:r w:rsidRPr="00CE437B">
        <w:rPr>
          <w:sz w:val="24"/>
          <w:szCs w:val="24"/>
        </w:rPr>
        <w:t xml:space="preserve">год и на плановый </w:t>
      </w:r>
      <w:r w:rsidRPr="00CE437B">
        <w:rPr>
          <w:sz w:val="24"/>
          <w:szCs w:val="24"/>
        </w:rPr>
        <w:lastRenderedPageBreak/>
        <w:t>период 202</w:t>
      </w:r>
      <w:r w:rsidR="00DC3E35">
        <w:rPr>
          <w:sz w:val="24"/>
          <w:szCs w:val="24"/>
        </w:rPr>
        <w:t>5</w:t>
      </w:r>
      <w:r w:rsidRPr="00CE437B">
        <w:rPr>
          <w:sz w:val="24"/>
          <w:szCs w:val="24"/>
        </w:rPr>
        <w:t xml:space="preserve"> и 202</w:t>
      </w:r>
      <w:r w:rsidR="00DC3E35">
        <w:rPr>
          <w:sz w:val="24"/>
          <w:szCs w:val="24"/>
        </w:rPr>
        <w:t>6</w:t>
      </w:r>
      <w:r w:rsidRPr="00CE437B">
        <w:rPr>
          <w:sz w:val="24"/>
          <w:szCs w:val="24"/>
        </w:rPr>
        <w:t xml:space="preserve"> годов</w:t>
      </w:r>
    </w:p>
    <w:p w:rsidR="00724A34" w:rsidRPr="00CE437B" w:rsidRDefault="00724A34" w:rsidP="00724A34">
      <w:pPr>
        <w:widowControl w:val="0"/>
        <w:shd w:val="clear" w:color="auto" w:fill="FFFFFF"/>
        <w:spacing w:line="235" w:lineRule="auto"/>
        <w:ind w:firstLine="709"/>
        <w:jc w:val="center"/>
        <w:rPr>
          <w:sz w:val="24"/>
          <w:szCs w:val="24"/>
        </w:rPr>
      </w:pPr>
    </w:p>
    <w:p w:rsidR="00DC3E35" w:rsidRDefault="00DC3E35" w:rsidP="00DC3E35">
      <w:pPr>
        <w:widowControl w:val="0"/>
        <w:ind w:firstLine="709"/>
        <w:jc w:val="both"/>
        <w:rPr>
          <w:sz w:val="24"/>
        </w:rPr>
      </w:pPr>
      <w:r>
        <w:rPr>
          <w:sz w:val="24"/>
        </w:rPr>
        <w:t xml:space="preserve">В </w:t>
      </w:r>
      <w:r w:rsidR="00042ACC">
        <w:rPr>
          <w:sz w:val="24"/>
        </w:rPr>
        <w:t>Денисовском</w:t>
      </w:r>
      <w:r>
        <w:rPr>
          <w:sz w:val="24"/>
        </w:rPr>
        <w:t xml:space="preserve"> сельском поселении на 2024 год и на плановый период до 2026 года сохраняется курс на стимулирование экономической и инвестиционной активности, развитие доходного потенциала поселения на основе экономического роста.</w:t>
      </w:r>
    </w:p>
    <w:p w:rsidR="00DC3E35" w:rsidRDefault="00DC3E35" w:rsidP="00DC3E35">
      <w:pPr>
        <w:widowControl w:val="0"/>
        <w:ind w:firstLine="709"/>
        <w:jc w:val="both"/>
        <w:rPr>
          <w:sz w:val="24"/>
        </w:rPr>
      </w:pPr>
      <w:r>
        <w:rPr>
          <w:sz w:val="24"/>
        </w:rPr>
        <w:t xml:space="preserve">Основными задачами налоговой политики являются,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 обеспечивающей стабильное экономическое развитие </w:t>
      </w:r>
      <w:r w:rsidR="004B5400">
        <w:rPr>
          <w:sz w:val="24"/>
        </w:rPr>
        <w:t>Денисовского</w:t>
      </w:r>
      <w:r>
        <w:rPr>
          <w:sz w:val="24"/>
        </w:rPr>
        <w:t xml:space="preserve"> сельского поселения.</w:t>
      </w:r>
    </w:p>
    <w:p w:rsidR="00DC3E35" w:rsidRDefault="00DC3E35" w:rsidP="00DC3E35">
      <w:pPr>
        <w:widowControl w:val="0"/>
        <w:ind w:firstLine="709"/>
        <w:jc w:val="both"/>
        <w:rPr>
          <w:sz w:val="24"/>
        </w:rPr>
      </w:pPr>
      <w:r>
        <w:rPr>
          <w:sz w:val="24"/>
        </w:rPr>
        <w:t>Достижение поставленных целей и задач будет основываться на следующих приоритетах:</w:t>
      </w:r>
    </w:p>
    <w:p w:rsidR="00DC3E35" w:rsidRDefault="00DC3E35" w:rsidP="00DC3E35">
      <w:pPr>
        <w:widowControl w:val="0"/>
        <w:ind w:firstLine="709"/>
        <w:jc w:val="both"/>
        <w:rPr>
          <w:sz w:val="24"/>
        </w:rPr>
      </w:pPr>
      <w:r>
        <w:rPr>
          <w:sz w:val="24"/>
        </w:rPr>
        <w:t xml:space="preserve">1. Реализация существующего комплекса мер, направленных на формирование благоприятного инвестиционного климата и развитие конкурентоспособной инновационной экономики поселения. </w:t>
      </w:r>
    </w:p>
    <w:p w:rsidR="00DC3E35" w:rsidRDefault="00DC3E35" w:rsidP="00DC3E35">
      <w:pPr>
        <w:widowControl w:val="0"/>
        <w:ind w:firstLine="709"/>
        <w:jc w:val="both"/>
        <w:rPr>
          <w:sz w:val="24"/>
        </w:rPr>
      </w:pPr>
      <w:r>
        <w:rPr>
          <w:sz w:val="24"/>
        </w:rPr>
        <w:t>2. Содействие занятости населения и создание благоприятных налоговых условий, способствующих развитию предпринимательской активности и легализации бизнеса самозанятых граждан.</w:t>
      </w:r>
    </w:p>
    <w:p w:rsidR="00DC3E35" w:rsidRDefault="00DC3E35" w:rsidP="00DC3E35">
      <w:pPr>
        <w:widowControl w:val="0"/>
        <w:ind w:firstLine="709"/>
        <w:jc w:val="both"/>
        <w:rPr>
          <w:sz w:val="24"/>
        </w:rPr>
      </w:pPr>
      <w:r>
        <w:rPr>
          <w:sz w:val="24"/>
        </w:rPr>
        <w:t xml:space="preserve">3. Обеспечение комфортных налоговых условий для отдельных категорий населения, нуждающихся в муниципальной поддержке. </w:t>
      </w:r>
    </w:p>
    <w:p w:rsidR="00DC3E35" w:rsidRDefault="00DC3E35" w:rsidP="00DC3E35">
      <w:pPr>
        <w:widowControl w:val="0"/>
        <w:ind w:firstLine="709"/>
        <w:jc w:val="both"/>
        <w:rPr>
          <w:color w:val="FF0000"/>
          <w:sz w:val="24"/>
        </w:rPr>
      </w:pPr>
      <w:r>
        <w:rPr>
          <w:sz w:val="24"/>
        </w:rPr>
        <w:t>Установленные на местном уровне льготы по земельному налогу и налогу на имущество физических лиц носят социально значимый характер.</w:t>
      </w:r>
    </w:p>
    <w:p w:rsidR="00DC3E35" w:rsidRDefault="00DC3E35" w:rsidP="00DC3E35">
      <w:pPr>
        <w:widowControl w:val="0"/>
        <w:ind w:firstLine="709"/>
        <w:jc w:val="both"/>
        <w:rPr>
          <w:sz w:val="24"/>
        </w:rPr>
      </w:pPr>
      <w:r>
        <w:rPr>
          <w:sz w:val="24"/>
        </w:rPr>
        <w:t>В трехлетней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w:t>
      </w:r>
    </w:p>
    <w:p w:rsidR="00DC3E35" w:rsidRDefault="00DC3E35" w:rsidP="00DC3E35">
      <w:pPr>
        <w:widowControl w:val="0"/>
        <w:ind w:firstLine="709"/>
        <w:jc w:val="both"/>
        <w:rPr>
          <w:sz w:val="24"/>
        </w:rPr>
      </w:pPr>
      <w:r>
        <w:rPr>
          <w:sz w:val="24"/>
        </w:rPr>
        <w:t xml:space="preserve">Продолжится взаимодействие органов местного самоуправления с региональными органами власти в решении задач по дополнительной мобилизации доходов.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
    <w:p w:rsidR="00DC3E35" w:rsidRDefault="00DC3E35" w:rsidP="00DC3E35">
      <w:pPr>
        <w:widowControl w:val="0"/>
        <w:ind w:firstLine="709"/>
        <w:jc w:val="both"/>
        <w:rPr>
          <w:sz w:val="24"/>
        </w:rPr>
      </w:pPr>
      <w:r>
        <w:rPr>
          <w:sz w:val="24"/>
        </w:rPr>
        <w:t>Совершенствование нормативной правовой базы по вопросам налогообложения будет осуществляться в условиях изменений федерального и регионального налогового законодательства.</w:t>
      </w:r>
    </w:p>
    <w:p w:rsidR="00DC3E35" w:rsidRDefault="00DC3E35" w:rsidP="00DC3E35">
      <w:pPr>
        <w:widowControl w:val="0"/>
        <w:ind w:firstLine="709"/>
        <w:jc w:val="both"/>
        <w:rPr>
          <w:sz w:val="24"/>
        </w:rPr>
      </w:pPr>
      <w:r>
        <w:rPr>
          <w:sz w:val="24"/>
        </w:rPr>
        <w:t xml:space="preserve">В целях повышения уровня самообеспеченности </w:t>
      </w:r>
      <w:r w:rsidR="004B5400">
        <w:rPr>
          <w:sz w:val="24"/>
        </w:rPr>
        <w:t>Денисовского</w:t>
      </w:r>
      <w:r>
        <w:rPr>
          <w:sz w:val="24"/>
        </w:rPr>
        <w:t xml:space="preserve"> сельского поселения основной задачей остается расширение налогооблагаемой базы и улучшение инвестиционного климата.</w:t>
      </w:r>
    </w:p>
    <w:p w:rsidR="00236C88" w:rsidRPr="00CE437B" w:rsidRDefault="00236C88" w:rsidP="00236C88">
      <w:pPr>
        <w:widowControl w:val="0"/>
        <w:shd w:val="clear" w:color="auto" w:fill="FFFFFF"/>
        <w:spacing w:line="230" w:lineRule="auto"/>
        <w:jc w:val="center"/>
        <w:rPr>
          <w:color w:val="000000"/>
          <w:sz w:val="24"/>
          <w:szCs w:val="24"/>
        </w:rPr>
      </w:pPr>
    </w:p>
    <w:p w:rsidR="00236C88" w:rsidRPr="00CE437B" w:rsidRDefault="00236C88" w:rsidP="00236C88">
      <w:pPr>
        <w:widowControl w:val="0"/>
        <w:autoSpaceDE w:val="0"/>
        <w:autoSpaceDN w:val="0"/>
        <w:jc w:val="center"/>
        <w:rPr>
          <w:color w:val="000000"/>
          <w:sz w:val="24"/>
          <w:szCs w:val="24"/>
        </w:rPr>
      </w:pPr>
      <w:r w:rsidRPr="00CE437B">
        <w:rPr>
          <w:color w:val="000000"/>
          <w:sz w:val="24"/>
          <w:szCs w:val="24"/>
        </w:rPr>
        <w:t>2.</w:t>
      </w:r>
      <w:r w:rsidR="00F772F0">
        <w:rPr>
          <w:color w:val="000000"/>
          <w:sz w:val="24"/>
          <w:szCs w:val="24"/>
        </w:rPr>
        <w:t>2</w:t>
      </w:r>
      <w:r w:rsidRPr="00CE437B">
        <w:rPr>
          <w:color w:val="000000"/>
          <w:sz w:val="24"/>
          <w:szCs w:val="24"/>
        </w:rPr>
        <w:t>. Основные направления бюджетной политики</w:t>
      </w:r>
    </w:p>
    <w:p w:rsidR="00236C88" w:rsidRDefault="00236C88" w:rsidP="00236C88">
      <w:pPr>
        <w:widowControl w:val="0"/>
        <w:autoSpaceDE w:val="0"/>
        <w:autoSpaceDN w:val="0"/>
        <w:jc w:val="center"/>
        <w:rPr>
          <w:color w:val="000000"/>
          <w:sz w:val="24"/>
          <w:szCs w:val="24"/>
        </w:rPr>
      </w:pPr>
      <w:r w:rsidRPr="00CE437B">
        <w:rPr>
          <w:color w:val="000000"/>
          <w:sz w:val="24"/>
          <w:szCs w:val="24"/>
        </w:rPr>
        <w:t>в области социальной сферы</w:t>
      </w:r>
    </w:p>
    <w:p w:rsidR="00591C89" w:rsidRPr="00CE437B" w:rsidRDefault="00591C89" w:rsidP="00236C88">
      <w:pPr>
        <w:widowControl w:val="0"/>
        <w:autoSpaceDE w:val="0"/>
        <w:autoSpaceDN w:val="0"/>
        <w:jc w:val="center"/>
        <w:rPr>
          <w:color w:val="000000"/>
          <w:sz w:val="24"/>
          <w:szCs w:val="24"/>
        </w:rPr>
      </w:pPr>
    </w:p>
    <w:p w:rsidR="00F772F0" w:rsidRDefault="00F772F0" w:rsidP="00F772F0">
      <w:pPr>
        <w:widowControl w:val="0"/>
        <w:ind w:firstLine="709"/>
        <w:jc w:val="both"/>
        <w:rPr>
          <w:sz w:val="24"/>
        </w:rPr>
      </w:pPr>
      <w:r>
        <w:rPr>
          <w:sz w:val="24"/>
        </w:rPr>
        <w:t>Одним из основных подходов бюджетной политики в области социальной сферы является увеличение уровня доходов граждан.</w:t>
      </w:r>
    </w:p>
    <w:p w:rsidR="00F772F0" w:rsidRDefault="00F772F0" w:rsidP="00F772F0">
      <w:pPr>
        <w:widowControl w:val="0"/>
        <w:ind w:firstLine="709"/>
        <w:jc w:val="both"/>
        <w:rPr>
          <w:sz w:val="24"/>
        </w:rPr>
      </w:pPr>
      <w:r>
        <w:rPr>
          <w:sz w:val="24"/>
        </w:rPr>
        <w:t xml:space="preserve">Повышение оплаты труда работникам бюджетной сферы планируется согласно указам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 с учетом необходимости сохранения соотношения средней заработной платы отдельных категорий работников с показателем «среднемесячная начисленная заработная плата наемных работников в организациях, у индивидуальных </w:t>
      </w:r>
      <w:r>
        <w:rPr>
          <w:sz w:val="24"/>
        </w:rPr>
        <w:lastRenderedPageBreak/>
        <w:t>предпринимателей и физических лиц (среднемесячный доход от трудовой деятельности)» по Ростовской области на 2024 – 2026 годы.</w:t>
      </w:r>
    </w:p>
    <w:p w:rsidR="00F772F0" w:rsidRDefault="00F772F0" w:rsidP="00F772F0">
      <w:pPr>
        <w:widowControl w:val="0"/>
        <w:ind w:firstLine="709"/>
        <w:jc w:val="both"/>
        <w:rPr>
          <w:sz w:val="24"/>
        </w:rPr>
      </w:pPr>
      <w:r>
        <w:rPr>
          <w:sz w:val="24"/>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rsidR="00F772F0" w:rsidRDefault="00F772F0" w:rsidP="00F772F0">
      <w:pPr>
        <w:widowControl w:val="0"/>
        <w:ind w:firstLine="709"/>
        <w:jc w:val="both"/>
        <w:rPr>
          <w:sz w:val="24"/>
        </w:rPr>
      </w:pPr>
      <w:r>
        <w:rPr>
          <w:sz w:val="24"/>
        </w:rPr>
        <w:t xml:space="preserve">Бюджетная политика в </w:t>
      </w:r>
      <w:r w:rsidR="00042ACC">
        <w:rPr>
          <w:sz w:val="24"/>
        </w:rPr>
        <w:t>Денисовском</w:t>
      </w:r>
      <w:r>
        <w:rPr>
          <w:sz w:val="24"/>
        </w:rPr>
        <w:t xml:space="preserve"> сельском поселении направлена на обеспечение в первоочередном порядке законодательно установленных мер социальной поддержки граждан и повышение качества услуг в отраслях социальной сферы.</w:t>
      </w:r>
    </w:p>
    <w:p w:rsidR="00F772F0" w:rsidRDefault="00F772F0" w:rsidP="009E4C93">
      <w:pPr>
        <w:widowControl w:val="0"/>
        <w:ind w:firstLine="709"/>
        <w:jc w:val="both"/>
        <w:rPr>
          <w:sz w:val="24"/>
        </w:rPr>
      </w:pPr>
      <w:r>
        <w:rPr>
          <w:sz w:val="24"/>
        </w:rPr>
        <w:t xml:space="preserve">В этих целях 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 (питания, мягкого инвентаря), исходя из уровня инфляции согласно прогнозу социально-экономического развития </w:t>
      </w:r>
      <w:r w:rsidR="004B5400">
        <w:rPr>
          <w:sz w:val="24"/>
        </w:rPr>
        <w:t>Денисовского</w:t>
      </w:r>
      <w:r>
        <w:rPr>
          <w:sz w:val="24"/>
        </w:rPr>
        <w:t xml:space="preserve"> сельского поселения на 2024 – 2026 годы.</w:t>
      </w:r>
    </w:p>
    <w:p w:rsidR="00B578AF" w:rsidRPr="00CE437B" w:rsidRDefault="00B578AF" w:rsidP="009E4C93">
      <w:pPr>
        <w:autoSpaceDE w:val="0"/>
        <w:autoSpaceDN w:val="0"/>
        <w:adjustRightInd w:val="0"/>
        <w:jc w:val="center"/>
        <w:rPr>
          <w:sz w:val="24"/>
          <w:szCs w:val="24"/>
        </w:rPr>
      </w:pPr>
    </w:p>
    <w:p w:rsidR="00BF5179" w:rsidRPr="00CE437B" w:rsidRDefault="00236C88" w:rsidP="009E4C93">
      <w:pPr>
        <w:autoSpaceDE w:val="0"/>
        <w:autoSpaceDN w:val="0"/>
        <w:adjustRightInd w:val="0"/>
        <w:jc w:val="center"/>
        <w:rPr>
          <w:sz w:val="24"/>
          <w:szCs w:val="24"/>
        </w:rPr>
      </w:pPr>
      <w:r w:rsidRPr="00CE437B">
        <w:rPr>
          <w:sz w:val="24"/>
          <w:szCs w:val="24"/>
        </w:rPr>
        <w:t>2.</w:t>
      </w:r>
      <w:r w:rsidR="0060698A">
        <w:rPr>
          <w:sz w:val="24"/>
          <w:szCs w:val="24"/>
        </w:rPr>
        <w:t>2</w:t>
      </w:r>
      <w:r w:rsidRPr="00CE437B">
        <w:rPr>
          <w:sz w:val="24"/>
          <w:szCs w:val="24"/>
        </w:rPr>
        <w:t>.</w:t>
      </w:r>
      <w:r w:rsidR="00B13E19" w:rsidRPr="00CE437B">
        <w:rPr>
          <w:sz w:val="24"/>
          <w:szCs w:val="24"/>
        </w:rPr>
        <w:t>1</w:t>
      </w:r>
      <w:r w:rsidRPr="00CE437B">
        <w:rPr>
          <w:sz w:val="24"/>
          <w:szCs w:val="24"/>
        </w:rPr>
        <w:t>. Социальная политика</w:t>
      </w:r>
    </w:p>
    <w:p w:rsidR="00236C88" w:rsidRPr="00CE437B" w:rsidRDefault="00BF5179" w:rsidP="009E4C93">
      <w:pPr>
        <w:autoSpaceDE w:val="0"/>
        <w:autoSpaceDN w:val="0"/>
        <w:adjustRightInd w:val="0"/>
        <w:ind w:firstLine="709"/>
        <w:jc w:val="both"/>
        <w:rPr>
          <w:sz w:val="24"/>
          <w:szCs w:val="24"/>
        </w:rPr>
      </w:pPr>
      <w:r w:rsidRPr="00CE437B">
        <w:rPr>
          <w:sz w:val="24"/>
          <w:szCs w:val="24"/>
        </w:rPr>
        <w:t>В сфере социальной политики продолжится выплата доплаты к пенсиям муниципальных служащих.</w:t>
      </w:r>
    </w:p>
    <w:p w:rsidR="00BF5179" w:rsidRPr="00CE437B" w:rsidRDefault="00BF5179" w:rsidP="009E4C93">
      <w:pPr>
        <w:widowControl w:val="0"/>
        <w:autoSpaceDE w:val="0"/>
        <w:autoSpaceDN w:val="0"/>
        <w:adjustRightInd w:val="0"/>
        <w:jc w:val="center"/>
        <w:rPr>
          <w:sz w:val="24"/>
          <w:szCs w:val="24"/>
        </w:rPr>
      </w:pPr>
    </w:p>
    <w:p w:rsidR="0060698A" w:rsidRDefault="0060698A" w:rsidP="009E4C93">
      <w:pPr>
        <w:widowControl w:val="0"/>
        <w:ind w:firstLine="709"/>
        <w:jc w:val="center"/>
        <w:rPr>
          <w:sz w:val="24"/>
        </w:rPr>
      </w:pPr>
      <w:r>
        <w:rPr>
          <w:sz w:val="24"/>
        </w:rPr>
        <w:t>2.2.2. Культура</w:t>
      </w:r>
    </w:p>
    <w:p w:rsidR="0060698A" w:rsidRDefault="0060698A" w:rsidP="009E4C93">
      <w:pPr>
        <w:widowControl w:val="0"/>
        <w:ind w:firstLine="709"/>
        <w:jc w:val="center"/>
        <w:rPr>
          <w:sz w:val="24"/>
        </w:rPr>
      </w:pPr>
    </w:p>
    <w:p w:rsidR="0060698A" w:rsidRDefault="0060698A" w:rsidP="009E4C93">
      <w:pPr>
        <w:widowControl w:val="0"/>
        <w:tabs>
          <w:tab w:val="center" w:pos="4875"/>
          <w:tab w:val="left" w:pos="7125"/>
        </w:tabs>
        <w:ind w:firstLine="709"/>
        <w:jc w:val="both"/>
        <w:rPr>
          <w:sz w:val="24"/>
        </w:rPr>
      </w:pPr>
      <w:r>
        <w:rPr>
          <w:sz w:val="24"/>
        </w:rPr>
        <w:t>В сфере культуры продолжится финансовое обеспечение деятельности муниципальных учреждений культуры, проведение и участие в различных мероприятиях мероприятий.</w:t>
      </w:r>
    </w:p>
    <w:p w:rsidR="0060698A" w:rsidRDefault="0060698A" w:rsidP="009E4C93">
      <w:pPr>
        <w:ind w:firstLine="708"/>
        <w:jc w:val="both"/>
        <w:rPr>
          <w:sz w:val="24"/>
        </w:rPr>
      </w:pPr>
      <w:r>
        <w:rPr>
          <w:sz w:val="24"/>
        </w:rPr>
        <w:t>Приоритетной задачей является охрана и сохранение объектов культурного наследия: в целях повышения доступности культурных ценностей для населения сельского поселения планируется проведение текущего ремонта памятников.</w:t>
      </w:r>
    </w:p>
    <w:p w:rsidR="0060698A" w:rsidRDefault="0060698A" w:rsidP="009E4C93">
      <w:pPr>
        <w:widowControl w:val="0"/>
        <w:ind w:firstLine="709"/>
        <w:jc w:val="both"/>
        <w:rPr>
          <w:sz w:val="24"/>
        </w:rPr>
      </w:pPr>
    </w:p>
    <w:p w:rsidR="0060698A" w:rsidRDefault="0060698A" w:rsidP="009E4C93">
      <w:pPr>
        <w:widowControl w:val="0"/>
        <w:ind w:firstLine="709"/>
        <w:jc w:val="center"/>
        <w:rPr>
          <w:sz w:val="24"/>
        </w:rPr>
      </w:pPr>
      <w:r>
        <w:rPr>
          <w:sz w:val="24"/>
        </w:rPr>
        <w:t>2.3. Жилищно-коммунальное хозяйство</w:t>
      </w:r>
    </w:p>
    <w:p w:rsidR="0060698A" w:rsidRDefault="0060698A" w:rsidP="009E4C93">
      <w:pPr>
        <w:widowControl w:val="0"/>
        <w:ind w:firstLine="709"/>
        <w:jc w:val="center"/>
        <w:rPr>
          <w:sz w:val="24"/>
        </w:rPr>
      </w:pPr>
    </w:p>
    <w:p w:rsidR="0060698A" w:rsidRDefault="0060698A" w:rsidP="009E4C93">
      <w:pPr>
        <w:widowControl w:val="0"/>
        <w:ind w:firstLine="709"/>
        <w:jc w:val="both"/>
        <w:rPr>
          <w:sz w:val="24"/>
        </w:rPr>
      </w:pPr>
      <w:r>
        <w:rPr>
          <w:sz w:val="24"/>
        </w:rPr>
        <w:t>В 2024 год и плановом периоде 2025 и 2026 годов планируется значительная поддержка коммунального хозяйства, в том числе на мероприятия по</w:t>
      </w:r>
      <w:r w:rsidR="00D608D7">
        <w:rPr>
          <w:sz w:val="24"/>
        </w:rPr>
        <w:t xml:space="preserve"> </w:t>
      </w:r>
      <w:r>
        <w:rPr>
          <w:sz w:val="24"/>
        </w:rPr>
        <w:t>благоустройству об</w:t>
      </w:r>
      <w:r w:rsidR="00042ACC">
        <w:rPr>
          <w:sz w:val="24"/>
        </w:rPr>
        <w:t>щественных территорий населенного пункта</w:t>
      </w:r>
      <w:r>
        <w:rPr>
          <w:sz w:val="24"/>
        </w:rPr>
        <w:t>.</w:t>
      </w:r>
    </w:p>
    <w:p w:rsidR="0060698A" w:rsidRDefault="0060698A" w:rsidP="009E4C93">
      <w:pPr>
        <w:widowControl w:val="0"/>
        <w:ind w:firstLine="709"/>
        <w:jc w:val="center"/>
        <w:rPr>
          <w:sz w:val="24"/>
        </w:rPr>
      </w:pPr>
    </w:p>
    <w:p w:rsidR="0060698A" w:rsidRDefault="0060698A" w:rsidP="009E4C93">
      <w:pPr>
        <w:widowControl w:val="0"/>
        <w:ind w:firstLine="709"/>
        <w:jc w:val="center"/>
        <w:rPr>
          <w:sz w:val="24"/>
        </w:rPr>
      </w:pPr>
      <w:r>
        <w:rPr>
          <w:sz w:val="24"/>
        </w:rPr>
        <w:t>3. Повышение эффективности</w:t>
      </w:r>
      <w:r w:rsidR="009E4C93">
        <w:rPr>
          <w:sz w:val="24"/>
        </w:rPr>
        <w:t xml:space="preserve"> </w:t>
      </w:r>
      <w:r>
        <w:rPr>
          <w:sz w:val="24"/>
        </w:rPr>
        <w:t>и приоритизация бюджетных расходов</w:t>
      </w:r>
    </w:p>
    <w:p w:rsidR="0060698A" w:rsidRDefault="0060698A" w:rsidP="009E4C93">
      <w:pPr>
        <w:widowControl w:val="0"/>
        <w:ind w:firstLine="709"/>
        <w:jc w:val="center"/>
        <w:rPr>
          <w:sz w:val="24"/>
        </w:rPr>
      </w:pPr>
    </w:p>
    <w:p w:rsidR="0060698A" w:rsidRPr="00D608D7" w:rsidRDefault="0060698A" w:rsidP="009E4C93">
      <w:pPr>
        <w:pStyle w:val="ConsPlusNormal"/>
        <w:ind w:firstLine="709"/>
        <w:jc w:val="both"/>
        <w:rPr>
          <w:rFonts w:ascii="Times New Roman" w:hAnsi="Times New Roman" w:cs="Times New Roman"/>
          <w:sz w:val="24"/>
          <w:szCs w:val="24"/>
        </w:rPr>
      </w:pPr>
      <w:r w:rsidRPr="00D608D7">
        <w:rPr>
          <w:rFonts w:ascii="Times New Roman" w:hAnsi="Times New Roman" w:cs="Times New Roman"/>
          <w:sz w:val="24"/>
          <w:szCs w:val="24"/>
        </w:rPr>
        <w:t>Бюджетная политика в сфере расходов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rsidR="0060698A" w:rsidRPr="00D608D7" w:rsidRDefault="0060698A" w:rsidP="009E4C93">
      <w:pPr>
        <w:pStyle w:val="aff2"/>
        <w:widowControl w:val="0"/>
        <w:spacing w:after="0" w:line="240" w:lineRule="auto"/>
        <w:ind w:left="0" w:firstLine="709"/>
        <w:jc w:val="both"/>
        <w:rPr>
          <w:rFonts w:ascii="Times New Roman" w:hAnsi="Times New Roman"/>
          <w:sz w:val="24"/>
          <w:szCs w:val="24"/>
        </w:rPr>
      </w:pPr>
      <w:r w:rsidRPr="00D608D7">
        <w:rPr>
          <w:rFonts w:ascii="Times New Roman" w:hAnsi="Times New Roman"/>
          <w:sz w:val="24"/>
          <w:szCs w:val="24"/>
        </w:rPr>
        <w:t xml:space="preserve">Главным приоритетом при планировании и исполнении расходов бюджета </w:t>
      </w:r>
      <w:r w:rsidR="004B5400">
        <w:rPr>
          <w:rFonts w:ascii="Times New Roman" w:hAnsi="Times New Roman"/>
          <w:sz w:val="24"/>
          <w:szCs w:val="24"/>
        </w:rPr>
        <w:t>Денисовского</w:t>
      </w:r>
      <w:r w:rsidRPr="00D608D7">
        <w:rPr>
          <w:rFonts w:ascii="Times New Roman" w:hAnsi="Times New Roman"/>
          <w:sz w:val="24"/>
          <w:szCs w:val="24"/>
        </w:rPr>
        <w:t xml:space="preserve"> сельского поселения</w:t>
      </w:r>
      <w:r w:rsidR="00D608D7">
        <w:rPr>
          <w:rFonts w:ascii="Times New Roman" w:hAnsi="Times New Roman"/>
          <w:sz w:val="24"/>
          <w:szCs w:val="24"/>
        </w:rPr>
        <w:t xml:space="preserve"> Ремонтненского района</w:t>
      </w:r>
      <w:r w:rsidRPr="00D608D7">
        <w:rPr>
          <w:rFonts w:ascii="Times New Roman" w:hAnsi="Times New Roman"/>
          <w:sz w:val="24"/>
          <w:szCs w:val="24"/>
        </w:rPr>
        <w:t xml:space="preserve"> является обеспечение в полном объеме всех</w:t>
      </w:r>
      <w:r w:rsidRPr="00D608D7">
        <w:rPr>
          <w:rStyle w:val="aff1"/>
          <w:rFonts w:ascii="Times New Roman" w:hAnsi="Times New Roman" w:cs="Times New Roman"/>
          <w:sz w:val="24"/>
          <w:szCs w:val="24"/>
        </w:rPr>
        <w:t> </w:t>
      </w:r>
      <w:r w:rsidRPr="00D608D7">
        <w:rPr>
          <w:rFonts w:ascii="Times New Roman" w:hAnsi="Times New Roman"/>
          <w:sz w:val="24"/>
          <w:szCs w:val="24"/>
        </w:rPr>
        <w:t>конституционных и законодательно установленных обязательств государства перед гражданами.</w:t>
      </w:r>
    </w:p>
    <w:p w:rsidR="0060698A" w:rsidRPr="00D608D7" w:rsidRDefault="0060698A" w:rsidP="009E4C93">
      <w:pPr>
        <w:pStyle w:val="ConsPlusNormal"/>
        <w:ind w:firstLine="709"/>
        <w:jc w:val="both"/>
        <w:rPr>
          <w:rFonts w:ascii="Times New Roman" w:hAnsi="Times New Roman" w:cs="Times New Roman"/>
          <w:sz w:val="24"/>
          <w:szCs w:val="24"/>
        </w:rPr>
      </w:pPr>
      <w:r w:rsidRPr="00D608D7">
        <w:rPr>
          <w:rFonts w:ascii="Times New Roman" w:hAnsi="Times New Roman" w:cs="Times New Roman"/>
          <w:sz w:val="24"/>
          <w:szCs w:val="24"/>
        </w:rPr>
        <w:t xml:space="preserve">В целях создания условий для эффективного использования средств бюджета </w:t>
      </w:r>
      <w:r w:rsidR="004B5400">
        <w:rPr>
          <w:rFonts w:ascii="Times New Roman" w:hAnsi="Times New Roman" w:cs="Times New Roman"/>
          <w:sz w:val="24"/>
          <w:szCs w:val="24"/>
        </w:rPr>
        <w:t>Денисовского</w:t>
      </w:r>
      <w:r w:rsidRPr="00D608D7">
        <w:rPr>
          <w:rFonts w:ascii="Times New Roman" w:hAnsi="Times New Roman" w:cs="Times New Roman"/>
          <w:sz w:val="24"/>
          <w:szCs w:val="24"/>
        </w:rPr>
        <w:t xml:space="preserve"> сельского поселения</w:t>
      </w:r>
      <w:r w:rsidR="009E4C93">
        <w:rPr>
          <w:rFonts w:ascii="Times New Roman" w:hAnsi="Times New Roman" w:cs="Times New Roman"/>
          <w:sz w:val="24"/>
          <w:szCs w:val="24"/>
        </w:rPr>
        <w:t xml:space="preserve"> Ремонтненского района</w:t>
      </w:r>
      <w:r w:rsidRPr="00D608D7">
        <w:rPr>
          <w:rFonts w:ascii="Times New Roman" w:hAnsi="Times New Roman" w:cs="Times New Roman"/>
          <w:sz w:val="24"/>
          <w:szCs w:val="24"/>
        </w:rPr>
        <w:t xml:space="preserve"> и мобилизации ресурсов продолжится применение следующих основных подходов:</w:t>
      </w:r>
    </w:p>
    <w:p w:rsidR="0060698A" w:rsidRPr="00D608D7" w:rsidRDefault="0060698A" w:rsidP="009E4C93">
      <w:pPr>
        <w:pStyle w:val="ConsPlusNormal"/>
        <w:ind w:firstLine="709"/>
        <w:jc w:val="both"/>
        <w:rPr>
          <w:rFonts w:ascii="Times New Roman" w:hAnsi="Times New Roman" w:cs="Times New Roman"/>
          <w:sz w:val="24"/>
          <w:szCs w:val="24"/>
        </w:rPr>
      </w:pPr>
      <w:r w:rsidRPr="00D608D7">
        <w:rPr>
          <w:rFonts w:ascii="Times New Roman" w:hAnsi="Times New Roman" w:cs="Times New Roman"/>
          <w:sz w:val="24"/>
          <w:szCs w:val="24"/>
        </w:rPr>
        <w:t xml:space="preserve">формирование расходных обязательств с учетом переформатирования структуры расходов бюджета </w:t>
      </w:r>
      <w:r w:rsidR="004B5400">
        <w:rPr>
          <w:rFonts w:ascii="Times New Roman" w:hAnsi="Times New Roman" w:cs="Times New Roman"/>
          <w:sz w:val="24"/>
          <w:szCs w:val="24"/>
        </w:rPr>
        <w:t>Денисовского</w:t>
      </w:r>
      <w:r w:rsidRPr="00D608D7">
        <w:rPr>
          <w:rFonts w:ascii="Times New Roman" w:hAnsi="Times New Roman" w:cs="Times New Roman"/>
          <w:sz w:val="24"/>
          <w:szCs w:val="24"/>
        </w:rPr>
        <w:t xml:space="preserve"> сельского поселения</w:t>
      </w:r>
      <w:r w:rsidR="009E4C93">
        <w:rPr>
          <w:rFonts w:ascii="Times New Roman" w:hAnsi="Times New Roman" w:cs="Times New Roman"/>
          <w:sz w:val="24"/>
          <w:szCs w:val="24"/>
        </w:rPr>
        <w:t xml:space="preserve"> Ремонтненского района</w:t>
      </w:r>
      <w:r w:rsidRPr="00D608D7">
        <w:rPr>
          <w:rFonts w:ascii="Times New Roman" w:hAnsi="Times New Roman" w:cs="Times New Roman"/>
          <w:sz w:val="24"/>
          <w:szCs w:val="24"/>
        </w:rPr>
        <w:t xml:space="preserve"> исходя из установленных приоритетов;</w:t>
      </w:r>
    </w:p>
    <w:p w:rsidR="0060698A" w:rsidRPr="00D608D7" w:rsidRDefault="0060698A" w:rsidP="009E4C93">
      <w:pPr>
        <w:pStyle w:val="ConsPlusNormal"/>
        <w:ind w:firstLine="709"/>
        <w:jc w:val="both"/>
        <w:rPr>
          <w:rFonts w:ascii="Times New Roman" w:hAnsi="Times New Roman" w:cs="Times New Roman"/>
          <w:sz w:val="24"/>
          <w:szCs w:val="24"/>
        </w:rPr>
      </w:pPr>
      <w:r w:rsidRPr="00D608D7">
        <w:rPr>
          <w:rFonts w:ascii="Times New Roman" w:hAnsi="Times New Roman" w:cs="Times New Roman"/>
          <w:sz w:val="24"/>
          <w:szCs w:val="24"/>
        </w:rPr>
        <w:t xml:space="preserve">разработка бюджета </w:t>
      </w:r>
      <w:r w:rsidR="004B5400">
        <w:rPr>
          <w:rFonts w:ascii="Times New Roman" w:hAnsi="Times New Roman" w:cs="Times New Roman"/>
          <w:sz w:val="24"/>
          <w:szCs w:val="24"/>
        </w:rPr>
        <w:t>Денисовского</w:t>
      </w:r>
      <w:r w:rsidRPr="00D608D7">
        <w:rPr>
          <w:rFonts w:ascii="Times New Roman" w:hAnsi="Times New Roman" w:cs="Times New Roman"/>
          <w:sz w:val="24"/>
          <w:szCs w:val="24"/>
        </w:rPr>
        <w:t xml:space="preserve"> сельского поселения</w:t>
      </w:r>
      <w:r w:rsidR="009E4C93">
        <w:rPr>
          <w:rFonts w:ascii="Times New Roman" w:hAnsi="Times New Roman" w:cs="Times New Roman"/>
          <w:sz w:val="24"/>
          <w:szCs w:val="24"/>
        </w:rPr>
        <w:t xml:space="preserve"> Ремонтненского района</w:t>
      </w:r>
      <w:r w:rsidRPr="00D608D7">
        <w:rPr>
          <w:rFonts w:ascii="Times New Roman" w:hAnsi="Times New Roman" w:cs="Times New Roman"/>
          <w:sz w:val="24"/>
          <w:szCs w:val="24"/>
        </w:rPr>
        <w:t xml:space="preserve"> на основе муниципальных программ </w:t>
      </w:r>
      <w:r w:rsidR="004B5400">
        <w:rPr>
          <w:rFonts w:ascii="Times New Roman" w:hAnsi="Times New Roman" w:cs="Times New Roman"/>
          <w:sz w:val="24"/>
          <w:szCs w:val="24"/>
        </w:rPr>
        <w:t>Денисовского</w:t>
      </w:r>
      <w:r w:rsidRPr="00D608D7">
        <w:rPr>
          <w:rFonts w:ascii="Times New Roman" w:hAnsi="Times New Roman" w:cs="Times New Roman"/>
          <w:sz w:val="24"/>
          <w:szCs w:val="24"/>
        </w:rPr>
        <w:t xml:space="preserve"> сельского поселения;</w:t>
      </w:r>
    </w:p>
    <w:p w:rsidR="0060698A" w:rsidRPr="00D608D7" w:rsidRDefault="0060698A" w:rsidP="009E4C93">
      <w:pPr>
        <w:widowControl w:val="0"/>
        <w:ind w:firstLine="709"/>
        <w:jc w:val="both"/>
        <w:rPr>
          <w:sz w:val="24"/>
          <w:szCs w:val="24"/>
        </w:rPr>
      </w:pPr>
      <w:r w:rsidRPr="00D608D7">
        <w:rPr>
          <w:sz w:val="24"/>
          <w:szCs w:val="24"/>
        </w:rPr>
        <w:t>развитие механизмов организации оказании услуг в социальной сфере, направленной на повышение качества и доступности для их получателей;</w:t>
      </w:r>
    </w:p>
    <w:p w:rsidR="0060698A" w:rsidRPr="00D608D7" w:rsidRDefault="0060698A" w:rsidP="009E4C93">
      <w:pPr>
        <w:pStyle w:val="ConsPlusNormal"/>
        <w:ind w:firstLine="709"/>
        <w:jc w:val="both"/>
        <w:rPr>
          <w:rFonts w:ascii="Times New Roman" w:hAnsi="Times New Roman" w:cs="Times New Roman"/>
          <w:sz w:val="24"/>
          <w:szCs w:val="24"/>
        </w:rPr>
      </w:pPr>
      <w:r w:rsidRPr="00D608D7">
        <w:rPr>
          <w:rFonts w:ascii="Times New Roman" w:hAnsi="Times New Roman" w:cs="Times New Roman"/>
          <w:sz w:val="24"/>
          <w:szCs w:val="24"/>
        </w:rPr>
        <w:t>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60698A" w:rsidRPr="00D608D7" w:rsidRDefault="0060698A" w:rsidP="009E4C93">
      <w:pPr>
        <w:widowControl w:val="0"/>
        <w:ind w:firstLine="709"/>
        <w:jc w:val="center"/>
        <w:rPr>
          <w:sz w:val="24"/>
          <w:szCs w:val="24"/>
        </w:rPr>
      </w:pPr>
    </w:p>
    <w:p w:rsidR="0060698A" w:rsidRPr="00D608D7" w:rsidRDefault="0060698A" w:rsidP="009E4C93">
      <w:pPr>
        <w:widowControl w:val="0"/>
        <w:ind w:firstLine="709"/>
        <w:jc w:val="center"/>
        <w:rPr>
          <w:sz w:val="24"/>
          <w:szCs w:val="24"/>
        </w:rPr>
      </w:pPr>
      <w:r w:rsidRPr="00D608D7">
        <w:rPr>
          <w:sz w:val="24"/>
          <w:szCs w:val="24"/>
        </w:rPr>
        <w:t>4. Основные подходы</w:t>
      </w:r>
    </w:p>
    <w:p w:rsidR="0060698A" w:rsidRPr="00D608D7" w:rsidRDefault="0060698A" w:rsidP="009E4C93">
      <w:pPr>
        <w:widowControl w:val="0"/>
        <w:ind w:firstLine="709"/>
        <w:jc w:val="center"/>
        <w:rPr>
          <w:sz w:val="24"/>
          <w:szCs w:val="24"/>
        </w:rPr>
      </w:pPr>
      <w:r w:rsidRPr="00D608D7">
        <w:rPr>
          <w:sz w:val="24"/>
          <w:szCs w:val="24"/>
        </w:rPr>
        <w:t>к формированию межбюджетных отношений</w:t>
      </w:r>
    </w:p>
    <w:p w:rsidR="0060698A" w:rsidRPr="00D608D7" w:rsidRDefault="0060698A" w:rsidP="009E4C93">
      <w:pPr>
        <w:widowControl w:val="0"/>
        <w:ind w:firstLine="709"/>
        <w:jc w:val="center"/>
        <w:rPr>
          <w:sz w:val="24"/>
          <w:szCs w:val="24"/>
        </w:rPr>
      </w:pPr>
    </w:p>
    <w:p w:rsidR="00006D64" w:rsidRPr="00006D64" w:rsidRDefault="00006D64" w:rsidP="00006D64">
      <w:pPr>
        <w:widowControl w:val="0"/>
        <w:autoSpaceDE w:val="0"/>
        <w:autoSpaceDN w:val="0"/>
        <w:adjustRightInd w:val="0"/>
        <w:spacing w:line="235" w:lineRule="auto"/>
        <w:ind w:firstLine="709"/>
        <w:jc w:val="both"/>
        <w:rPr>
          <w:sz w:val="24"/>
          <w:szCs w:val="24"/>
        </w:rPr>
      </w:pPr>
      <w:r w:rsidRPr="00006D64">
        <w:rPr>
          <w:sz w:val="24"/>
          <w:szCs w:val="24"/>
        </w:rPr>
        <w:t>Политика в сфере межбюджетных отношений будет направлена на содействие сбалансированности местного бюджета</w:t>
      </w:r>
      <w:r w:rsidR="00733BD3">
        <w:rPr>
          <w:sz w:val="24"/>
          <w:szCs w:val="24"/>
        </w:rPr>
        <w:t xml:space="preserve"> с учетом мер, принимаемых А</w:t>
      </w:r>
      <w:r w:rsidRPr="00006D64">
        <w:rPr>
          <w:sz w:val="24"/>
          <w:szCs w:val="24"/>
        </w:rPr>
        <w:t>дминистрацией</w:t>
      </w:r>
      <w:r w:rsidR="00733BD3">
        <w:rPr>
          <w:sz w:val="24"/>
          <w:szCs w:val="24"/>
        </w:rPr>
        <w:t xml:space="preserve"> </w:t>
      </w:r>
      <w:r w:rsidR="004B5400">
        <w:rPr>
          <w:sz w:val="24"/>
          <w:szCs w:val="24"/>
        </w:rPr>
        <w:t>Денисовского</w:t>
      </w:r>
      <w:r w:rsidRPr="00006D64">
        <w:rPr>
          <w:sz w:val="24"/>
          <w:szCs w:val="24"/>
        </w:rPr>
        <w:t xml:space="preserve"> сельского поселения в рамках обязательств заключенного соглашения о мерах по социально-экономическому развитию и оздоровлению муниципальных финансов, в целях повышения качества управления муниципальными финансами, повышения ответственности органа местного самоуправления за проводимую бюджетную политику, в том числе обеспечение финансовыми ресурсами первоочередных социально значимых расходов местных бюджетов.</w:t>
      </w:r>
    </w:p>
    <w:p w:rsidR="00006D64" w:rsidRPr="00006D64" w:rsidRDefault="00006D64" w:rsidP="00006D64">
      <w:pPr>
        <w:widowControl w:val="0"/>
        <w:ind w:firstLine="709"/>
        <w:jc w:val="both"/>
        <w:rPr>
          <w:color w:val="000000"/>
          <w:sz w:val="24"/>
          <w:szCs w:val="24"/>
        </w:rPr>
      </w:pPr>
      <w:r w:rsidRPr="00006D64">
        <w:rPr>
          <w:color w:val="000000"/>
          <w:sz w:val="24"/>
          <w:szCs w:val="24"/>
        </w:rPr>
        <w:t>В связи с этим продолжится мониторинг планирования и исполнения местного бюджета, контроль за соблюдением требований бюджетного законодательства, своевременным исполнением принятых расходных обязательств.</w:t>
      </w:r>
    </w:p>
    <w:p w:rsidR="00006D64" w:rsidRPr="00006D64" w:rsidRDefault="00006D64" w:rsidP="00006D64">
      <w:pPr>
        <w:widowControl w:val="0"/>
        <w:ind w:firstLine="709"/>
        <w:jc w:val="both"/>
        <w:rPr>
          <w:sz w:val="24"/>
          <w:szCs w:val="24"/>
        </w:rPr>
      </w:pPr>
      <w:r w:rsidRPr="00006D64">
        <w:rPr>
          <w:sz w:val="24"/>
          <w:szCs w:val="24"/>
        </w:rPr>
        <w:t>Получение дотации на выравнивание бюджетной обеспеченности сельскому поселению</w:t>
      </w:r>
      <w:r w:rsidR="00733BD3">
        <w:rPr>
          <w:sz w:val="24"/>
          <w:szCs w:val="24"/>
        </w:rPr>
        <w:t xml:space="preserve"> </w:t>
      </w:r>
      <w:r w:rsidRPr="00006D64">
        <w:rPr>
          <w:sz w:val="24"/>
          <w:szCs w:val="24"/>
        </w:rPr>
        <w:t>из областного бюджета будет осуществляться</w:t>
      </w:r>
      <w:r w:rsidR="00733BD3">
        <w:rPr>
          <w:sz w:val="24"/>
          <w:szCs w:val="24"/>
        </w:rPr>
        <w:t xml:space="preserve"> </w:t>
      </w:r>
      <w:r w:rsidRPr="00006D64">
        <w:rPr>
          <w:color w:val="000000"/>
          <w:sz w:val="24"/>
          <w:szCs w:val="24"/>
        </w:rPr>
        <w:t>в объеме, предусмотренном областным законом об областном бюджете на очередной финансовый год и плановый период</w:t>
      </w:r>
      <w:r w:rsidR="00733BD3">
        <w:rPr>
          <w:color w:val="000000"/>
          <w:sz w:val="24"/>
          <w:szCs w:val="24"/>
        </w:rPr>
        <w:t xml:space="preserve"> </w:t>
      </w:r>
      <w:r w:rsidRPr="00006D64">
        <w:rPr>
          <w:sz w:val="24"/>
          <w:szCs w:val="24"/>
        </w:rPr>
        <w:t>с учетом итогов инвентаризации расходных полномочий органов местного самоуправления по данным реестров расходных обязательств</w:t>
      </w:r>
    </w:p>
    <w:p w:rsidR="00006D64" w:rsidRPr="00006D64" w:rsidRDefault="00006D64" w:rsidP="00006D64">
      <w:pPr>
        <w:autoSpaceDE w:val="0"/>
        <w:autoSpaceDN w:val="0"/>
        <w:adjustRightInd w:val="0"/>
        <w:ind w:firstLine="709"/>
        <w:jc w:val="both"/>
        <w:rPr>
          <w:sz w:val="24"/>
          <w:szCs w:val="24"/>
        </w:rPr>
      </w:pPr>
      <w:r w:rsidRPr="00006D64">
        <w:rPr>
          <w:color w:val="000000"/>
          <w:sz w:val="24"/>
          <w:szCs w:val="24"/>
        </w:rPr>
        <w:t>В целях сохранения на достигнутом уровне целевых показателей по оплате труда отдельных категорий работников планируется получение из областного бюджета дотации на поддержку мер по обеспечению сбалансированности бюджетов муниципальных образований для частичной компенсации дополнительных расходов на повышение оплаты труда отдельных категорий работников бюджетной сферы в рамках реализации указов Президента Российской Федерации 2012 года.</w:t>
      </w:r>
    </w:p>
    <w:p w:rsidR="00006D64" w:rsidRPr="00006D64" w:rsidRDefault="00006D64" w:rsidP="00006D64">
      <w:pPr>
        <w:widowControl w:val="0"/>
        <w:ind w:firstLine="709"/>
        <w:jc w:val="both"/>
        <w:rPr>
          <w:color w:val="000000"/>
          <w:sz w:val="24"/>
          <w:szCs w:val="24"/>
        </w:rPr>
      </w:pPr>
      <w:r w:rsidRPr="00006D64">
        <w:rPr>
          <w:color w:val="000000"/>
          <w:sz w:val="24"/>
          <w:szCs w:val="24"/>
        </w:rPr>
        <w:t>Предусмотрено получение из областного бюджета дотации на поддержку мер по обеспечению сбалансированности бюджетов муниципальных образований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 в порядке, установленном Правительством Ростовской области.</w:t>
      </w:r>
    </w:p>
    <w:p w:rsidR="0060698A" w:rsidRDefault="00006D64" w:rsidP="00006D64">
      <w:pPr>
        <w:ind w:firstLine="709"/>
        <w:jc w:val="both"/>
        <w:rPr>
          <w:color w:val="000000"/>
          <w:sz w:val="24"/>
          <w:szCs w:val="24"/>
        </w:rPr>
      </w:pPr>
      <w:r w:rsidRPr="00006D64">
        <w:rPr>
          <w:sz w:val="24"/>
          <w:szCs w:val="24"/>
        </w:rPr>
        <w:t>Заключение соглашений,</w:t>
      </w:r>
      <w:r w:rsidR="00733BD3">
        <w:rPr>
          <w:sz w:val="24"/>
          <w:szCs w:val="24"/>
        </w:rPr>
        <w:t xml:space="preserve"> </w:t>
      </w:r>
      <w:r w:rsidRPr="00006D64">
        <w:rPr>
          <w:color w:val="000000"/>
          <w:sz w:val="24"/>
          <w:szCs w:val="24"/>
        </w:rPr>
        <w:t xml:space="preserve">предусматривающих мероприятия по социально-экономическому развитию и оздоровлению муниципальных финансов, соглашений </w:t>
      </w:r>
      <w:r w:rsidRPr="00006D64">
        <w:rPr>
          <w:sz w:val="24"/>
          <w:szCs w:val="24"/>
        </w:rPr>
        <w:t>о предоставлении дотации на выравнивание бюджетной обеспеченности из областного бюджета</w:t>
      </w:r>
      <w:r w:rsidR="00733BD3">
        <w:rPr>
          <w:sz w:val="24"/>
          <w:szCs w:val="24"/>
        </w:rPr>
        <w:t xml:space="preserve"> </w:t>
      </w:r>
      <w:r w:rsidRPr="00006D64">
        <w:rPr>
          <w:color w:val="000000"/>
          <w:sz w:val="24"/>
          <w:szCs w:val="24"/>
        </w:rPr>
        <w:t>продолжится посредством Единой автоматизированной системы управления общественными финансами в Ростовской области.</w:t>
      </w:r>
    </w:p>
    <w:p w:rsidR="00006D64" w:rsidRPr="00006D64" w:rsidRDefault="00006D64" w:rsidP="00006D64">
      <w:pPr>
        <w:ind w:firstLine="709"/>
        <w:jc w:val="both"/>
        <w:rPr>
          <w:sz w:val="24"/>
          <w:szCs w:val="24"/>
        </w:rPr>
      </w:pPr>
    </w:p>
    <w:p w:rsidR="0060698A" w:rsidRPr="00D608D7" w:rsidRDefault="0060698A" w:rsidP="009E4C93">
      <w:pPr>
        <w:ind w:firstLine="709"/>
        <w:jc w:val="center"/>
        <w:rPr>
          <w:sz w:val="24"/>
          <w:szCs w:val="24"/>
        </w:rPr>
      </w:pPr>
      <w:r w:rsidRPr="00D608D7">
        <w:rPr>
          <w:sz w:val="24"/>
          <w:szCs w:val="24"/>
        </w:rPr>
        <w:t xml:space="preserve">5. Обеспечение сбалансированности бюджета </w:t>
      </w:r>
      <w:r w:rsidR="004B5400">
        <w:rPr>
          <w:sz w:val="24"/>
          <w:szCs w:val="24"/>
        </w:rPr>
        <w:t>Денисовского</w:t>
      </w:r>
      <w:r w:rsidRPr="00D608D7">
        <w:rPr>
          <w:sz w:val="24"/>
          <w:szCs w:val="24"/>
        </w:rPr>
        <w:t xml:space="preserve"> сельского поселения</w:t>
      </w:r>
      <w:r w:rsidR="00A62C87">
        <w:rPr>
          <w:sz w:val="24"/>
          <w:szCs w:val="24"/>
        </w:rPr>
        <w:t xml:space="preserve"> Ремонтненского района</w:t>
      </w:r>
    </w:p>
    <w:p w:rsidR="0060698A" w:rsidRPr="00D608D7" w:rsidRDefault="0060698A" w:rsidP="009E4C93">
      <w:pPr>
        <w:ind w:firstLine="709"/>
        <w:rPr>
          <w:sz w:val="24"/>
          <w:szCs w:val="24"/>
        </w:rPr>
      </w:pPr>
    </w:p>
    <w:p w:rsidR="0060698A" w:rsidRPr="00D608D7" w:rsidRDefault="0060698A" w:rsidP="009E4C93">
      <w:pPr>
        <w:ind w:firstLine="709"/>
        <w:jc w:val="both"/>
        <w:rPr>
          <w:sz w:val="24"/>
          <w:szCs w:val="24"/>
        </w:rPr>
      </w:pPr>
      <w:r w:rsidRPr="00D608D7">
        <w:rPr>
          <w:sz w:val="24"/>
          <w:szCs w:val="24"/>
        </w:rPr>
        <w:t xml:space="preserve">В условиях, когда </w:t>
      </w:r>
      <w:r w:rsidRPr="00D608D7">
        <w:rPr>
          <w:color w:val="111214"/>
          <w:sz w:val="24"/>
          <w:szCs w:val="24"/>
          <w:shd w:val="clear" w:color="auto" w:fill="FEFEFE"/>
        </w:rPr>
        <w:t xml:space="preserve">российская экономика вступила в фазу структурной перестройки из-за введения беспрецедентных внешних торговых и финансовых ограничений, особенно важно обеспечить </w:t>
      </w:r>
      <w:r w:rsidRPr="00D608D7">
        <w:rPr>
          <w:sz w:val="24"/>
          <w:szCs w:val="24"/>
        </w:rPr>
        <w:t xml:space="preserve">бюджетную устойчивость и сбалансированность бюджета </w:t>
      </w:r>
      <w:r w:rsidR="004B5400">
        <w:rPr>
          <w:sz w:val="24"/>
          <w:szCs w:val="24"/>
        </w:rPr>
        <w:t>Денисовского</w:t>
      </w:r>
      <w:r w:rsidRPr="00D608D7">
        <w:rPr>
          <w:sz w:val="24"/>
          <w:szCs w:val="24"/>
        </w:rPr>
        <w:t xml:space="preserve"> сельского поселения</w:t>
      </w:r>
      <w:r w:rsidR="00A62C87">
        <w:rPr>
          <w:sz w:val="24"/>
          <w:szCs w:val="24"/>
        </w:rPr>
        <w:t xml:space="preserve"> Ремонтненского района</w:t>
      </w:r>
      <w:r w:rsidRPr="00D608D7">
        <w:rPr>
          <w:sz w:val="24"/>
          <w:szCs w:val="24"/>
        </w:rPr>
        <w:t xml:space="preserve">. </w:t>
      </w:r>
    </w:p>
    <w:p w:rsidR="0060698A" w:rsidRPr="00D608D7" w:rsidRDefault="0060698A" w:rsidP="009E4C93">
      <w:pPr>
        <w:ind w:firstLine="708"/>
        <w:jc w:val="both"/>
        <w:rPr>
          <w:sz w:val="24"/>
          <w:szCs w:val="24"/>
        </w:rPr>
      </w:pPr>
      <w:r w:rsidRPr="00D608D7">
        <w:rPr>
          <w:sz w:val="24"/>
          <w:szCs w:val="24"/>
        </w:rPr>
        <w:t>В связи с неопределенностью на финансовых рынках осуществление рыночных заимствований не планируется, рассчитывая в первую очередь на собственные доходы местного бюджета и получение дотации на выравнивание бюджетной обеспеченности из областного бюджета.</w:t>
      </w:r>
    </w:p>
    <w:p w:rsidR="0060698A" w:rsidRPr="00D608D7" w:rsidRDefault="0060698A" w:rsidP="009E4C93">
      <w:pPr>
        <w:ind w:firstLine="708"/>
        <w:jc w:val="both"/>
        <w:rPr>
          <w:sz w:val="24"/>
          <w:szCs w:val="24"/>
        </w:rPr>
      </w:pPr>
      <w:r w:rsidRPr="00D608D7">
        <w:rPr>
          <w:sz w:val="24"/>
          <w:szCs w:val="24"/>
        </w:rPr>
        <w:t xml:space="preserve"> В условиях превышения расходов над доходами основным источником финансирования дефицита местного бюджета, обеспечивающим его сбалансированность, будут выступать остатки средств на первое число текущего финансового года.</w:t>
      </w:r>
    </w:p>
    <w:p w:rsidR="0060698A" w:rsidRPr="00D608D7" w:rsidRDefault="0060698A" w:rsidP="009E4C93">
      <w:pPr>
        <w:widowControl w:val="0"/>
        <w:ind w:firstLine="709"/>
        <w:jc w:val="both"/>
        <w:rPr>
          <w:sz w:val="24"/>
          <w:szCs w:val="24"/>
        </w:rPr>
      </w:pPr>
    </w:p>
    <w:p w:rsidR="0060698A" w:rsidRPr="00D608D7" w:rsidRDefault="0060698A" w:rsidP="009E4C93">
      <w:pPr>
        <w:widowControl w:val="0"/>
        <w:ind w:firstLine="709"/>
        <w:jc w:val="center"/>
        <w:rPr>
          <w:sz w:val="24"/>
          <w:szCs w:val="24"/>
        </w:rPr>
      </w:pPr>
      <w:r w:rsidRPr="00D608D7">
        <w:rPr>
          <w:sz w:val="24"/>
          <w:szCs w:val="24"/>
        </w:rPr>
        <w:t>6. Совершенствование системы внутреннего</w:t>
      </w:r>
    </w:p>
    <w:p w:rsidR="0060698A" w:rsidRPr="00D608D7" w:rsidRDefault="0060698A" w:rsidP="009E4C93">
      <w:pPr>
        <w:widowControl w:val="0"/>
        <w:ind w:firstLine="709"/>
        <w:jc w:val="center"/>
        <w:rPr>
          <w:sz w:val="24"/>
          <w:szCs w:val="24"/>
        </w:rPr>
      </w:pPr>
      <w:r w:rsidRPr="00D608D7">
        <w:rPr>
          <w:sz w:val="24"/>
          <w:szCs w:val="24"/>
        </w:rPr>
        <w:t xml:space="preserve">муниципального финансового контроля </w:t>
      </w:r>
    </w:p>
    <w:p w:rsidR="0060698A" w:rsidRPr="00D608D7" w:rsidRDefault="0060698A" w:rsidP="009E4C93">
      <w:pPr>
        <w:widowControl w:val="0"/>
        <w:ind w:firstLine="709"/>
        <w:jc w:val="center"/>
        <w:rPr>
          <w:sz w:val="24"/>
          <w:szCs w:val="24"/>
        </w:rPr>
      </w:pPr>
      <w:r w:rsidRPr="00D608D7">
        <w:rPr>
          <w:sz w:val="24"/>
          <w:szCs w:val="24"/>
        </w:rPr>
        <w:lastRenderedPageBreak/>
        <w:t>и контроля финансового органа в сфере закупок</w:t>
      </w:r>
    </w:p>
    <w:p w:rsidR="0060698A" w:rsidRPr="00D608D7" w:rsidRDefault="0060698A" w:rsidP="009E4C93">
      <w:pPr>
        <w:widowControl w:val="0"/>
        <w:ind w:firstLine="709"/>
        <w:jc w:val="center"/>
        <w:rPr>
          <w:sz w:val="24"/>
          <w:szCs w:val="24"/>
        </w:rPr>
      </w:pPr>
    </w:p>
    <w:p w:rsidR="0060698A" w:rsidRPr="00D608D7" w:rsidRDefault="0060698A" w:rsidP="009E4C93">
      <w:pPr>
        <w:widowControl w:val="0"/>
        <w:ind w:firstLine="709"/>
        <w:jc w:val="both"/>
        <w:rPr>
          <w:sz w:val="24"/>
          <w:szCs w:val="24"/>
        </w:rPr>
      </w:pPr>
      <w:r w:rsidRPr="00D608D7">
        <w:rPr>
          <w:sz w:val="24"/>
          <w:szCs w:val="24"/>
        </w:rPr>
        <w:t>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w:t>
      </w:r>
    </w:p>
    <w:p w:rsidR="0060698A" w:rsidRPr="00D608D7" w:rsidRDefault="0060698A" w:rsidP="009E4C93">
      <w:pPr>
        <w:widowControl w:val="0"/>
        <w:ind w:firstLine="709"/>
        <w:jc w:val="both"/>
        <w:rPr>
          <w:sz w:val="24"/>
          <w:szCs w:val="24"/>
        </w:rPr>
      </w:pPr>
      <w:r w:rsidRPr="00D608D7">
        <w:rPr>
          <w:sz w:val="24"/>
          <w:szCs w:val="24"/>
        </w:rPr>
        <w:t>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государственного контроля;</w:t>
      </w:r>
    </w:p>
    <w:p w:rsidR="0060698A" w:rsidRPr="00D608D7" w:rsidRDefault="0060698A" w:rsidP="009E4C93">
      <w:pPr>
        <w:widowControl w:val="0"/>
        <w:ind w:firstLine="709"/>
        <w:jc w:val="both"/>
        <w:rPr>
          <w:sz w:val="24"/>
          <w:szCs w:val="24"/>
        </w:rPr>
      </w:pPr>
      <w:r w:rsidRPr="00D608D7">
        <w:rPr>
          <w:sz w:val="24"/>
          <w:szCs w:val="24"/>
        </w:rPr>
        <w:t>применение риск-ориентированного подхода к планированию и осуществлению контрольной деятельности;</w:t>
      </w:r>
    </w:p>
    <w:p w:rsidR="0060698A" w:rsidRPr="00D608D7" w:rsidRDefault="0060698A" w:rsidP="009E4C93">
      <w:pPr>
        <w:widowControl w:val="0"/>
        <w:ind w:firstLine="709"/>
        <w:jc w:val="both"/>
        <w:rPr>
          <w:sz w:val="24"/>
          <w:szCs w:val="24"/>
        </w:rPr>
      </w:pPr>
      <w:r w:rsidRPr="00D608D7">
        <w:rPr>
          <w:sz w:val="24"/>
          <w:szCs w:val="24"/>
        </w:rPr>
        <w:t>использование цифровых технологичных инструментов (подсистема «Риск-Мониторинг» единой информационной системы в сфере закупок, подсистема информационно-аналитического обеспечения государственной интегрированной информационной системы «Электронный бюджет», информационная система «Единая автоматизированная система управления общественными финансами в Ростовской области»);</w:t>
      </w:r>
    </w:p>
    <w:p w:rsidR="0060698A" w:rsidRPr="00D608D7" w:rsidRDefault="0060698A" w:rsidP="009E4C93">
      <w:pPr>
        <w:widowControl w:val="0"/>
        <w:ind w:firstLine="709"/>
        <w:jc w:val="both"/>
        <w:rPr>
          <w:sz w:val="24"/>
          <w:szCs w:val="24"/>
        </w:rPr>
      </w:pPr>
      <w:r w:rsidRPr="00D608D7">
        <w:rPr>
          <w:sz w:val="24"/>
          <w:szCs w:val="24"/>
        </w:rPr>
        <w:t>обеспечение непрерывного процесса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rsidR="0060698A" w:rsidRPr="00D608D7" w:rsidRDefault="0060698A" w:rsidP="009E4C93">
      <w:pPr>
        <w:widowControl w:val="0"/>
        <w:ind w:firstLine="709"/>
        <w:jc w:val="both"/>
        <w:rPr>
          <w:sz w:val="24"/>
          <w:szCs w:val="24"/>
        </w:rPr>
      </w:pPr>
      <w:r w:rsidRPr="00D608D7">
        <w:rPr>
          <w:sz w:val="24"/>
          <w:szCs w:val="24"/>
        </w:rPr>
        <w:t>совершенствование методологической базы осуществления муниципального финансового контроля, учет и обобщение результатов контрольной деятельности;</w:t>
      </w:r>
    </w:p>
    <w:p w:rsidR="0060698A" w:rsidRPr="00D608D7" w:rsidRDefault="0060698A" w:rsidP="009E4C93">
      <w:pPr>
        <w:widowControl w:val="0"/>
        <w:ind w:firstLine="709"/>
        <w:jc w:val="both"/>
        <w:rPr>
          <w:sz w:val="24"/>
          <w:szCs w:val="24"/>
        </w:rPr>
      </w:pPr>
      <w:r w:rsidRPr="00D608D7">
        <w:rPr>
          <w:sz w:val="24"/>
          <w:szCs w:val="24"/>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60698A" w:rsidRPr="00D608D7" w:rsidRDefault="0060698A" w:rsidP="009E4C93">
      <w:pPr>
        <w:widowControl w:val="0"/>
        <w:ind w:firstLine="709"/>
        <w:jc w:val="both"/>
        <w:rPr>
          <w:sz w:val="24"/>
          <w:szCs w:val="24"/>
        </w:rPr>
      </w:pPr>
      <w:r w:rsidRPr="00D608D7">
        <w:rPr>
          <w:sz w:val="24"/>
          <w:szCs w:val="24"/>
        </w:rPr>
        <w:t>обеспечение применения ответственности за нарушения бюджетного законодательства и законодательства о контрактной системе в сфере закупок.</w:t>
      </w:r>
    </w:p>
    <w:p w:rsidR="0060698A" w:rsidRPr="00D608D7" w:rsidRDefault="0060698A" w:rsidP="009E4C93">
      <w:pPr>
        <w:widowControl w:val="0"/>
        <w:ind w:firstLine="709"/>
        <w:jc w:val="both"/>
        <w:rPr>
          <w:sz w:val="24"/>
          <w:szCs w:val="24"/>
        </w:rPr>
      </w:pPr>
      <w:r w:rsidRPr="00D608D7">
        <w:rPr>
          <w:sz w:val="24"/>
          <w:szCs w:val="24"/>
        </w:rPr>
        <w:t xml:space="preserve">В отношении обеспечения контроля в сфере закупок для  муниципальных нужд будут применены новые требования. </w:t>
      </w:r>
    </w:p>
    <w:p w:rsidR="0060698A" w:rsidRPr="00D608D7" w:rsidRDefault="0060698A" w:rsidP="009E4C93">
      <w:pPr>
        <w:widowControl w:val="0"/>
        <w:ind w:firstLine="709"/>
        <w:jc w:val="both"/>
        <w:rPr>
          <w:sz w:val="24"/>
          <w:szCs w:val="24"/>
        </w:rPr>
      </w:pPr>
      <w:r w:rsidRPr="00D608D7">
        <w:rPr>
          <w:sz w:val="24"/>
          <w:szCs w:val="24"/>
        </w:rPr>
        <w:t>Заказчики будут обязаны с 1 апреля 2024 г. заключать структурированные контракты в форме электронного документа по результатам электронных процедур, а с 1 июля 2024 г. формировать и заключать соглашения об изменении и расторжении контракта в электронном виде в единой информационной системе в сфере закупок. Указанные новации позволят:</w:t>
      </w:r>
    </w:p>
    <w:p w:rsidR="0060698A" w:rsidRPr="00D608D7" w:rsidRDefault="0060698A" w:rsidP="009E4C93">
      <w:pPr>
        <w:widowControl w:val="0"/>
        <w:ind w:firstLine="709"/>
        <w:jc w:val="both"/>
        <w:rPr>
          <w:sz w:val="24"/>
          <w:szCs w:val="24"/>
        </w:rPr>
      </w:pPr>
      <w:r w:rsidRPr="00D608D7">
        <w:rPr>
          <w:sz w:val="24"/>
          <w:szCs w:val="24"/>
        </w:rPr>
        <w:t>обеспечить связь между структурированным извещением, протоколом, заявкой, документами об исполнении и оплаты контракта;</w:t>
      </w:r>
    </w:p>
    <w:p w:rsidR="0060698A" w:rsidRPr="00D608D7" w:rsidRDefault="0060698A" w:rsidP="009E4C93">
      <w:pPr>
        <w:widowControl w:val="0"/>
        <w:ind w:firstLine="709"/>
        <w:jc w:val="both"/>
        <w:rPr>
          <w:sz w:val="24"/>
          <w:szCs w:val="24"/>
        </w:rPr>
      </w:pPr>
      <w:r w:rsidRPr="00D608D7">
        <w:rPr>
          <w:sz w:val="24"/>
          <w:szCs w:val="24"/>
        </w:rPr>
        <w:t>снизить риски ошибок заказчиков за счет автоматического заполнения большей части информации;</w:t>
      </w:r>
    </w:p>
    <w:p w:rsidR="0060698A" w:rsidRPr="00D608D7" w:rsidRDefault="0060698A" w:rsidP="009E4C93">
      <w:pPr>
        <w:widowControl w:val="0"/>
        <w:ind w:firstLine="709"/>
        <w:jc w:val="both"/>
        <w:rPr>
          <w:sz w:val="24"/>
          <w:szCs w:val="24"/>
        </w:rPr>
      </w:pPr>
      <w:r w:rsidRPr="00D608D7">
        <w:rPr>
          <w:sz w:val="24"/>
          <w:szCs w:val="24"/>
        </w:rPr>
        <w:t>обеспечить однократный ввод юридически значимой информации и ее последующий автоматизированный контроль, в том числе финансовый;</w:t>
      </w:r>
    </w:p>
    <w:p w:rsidR="0060698A" w:rsidRPr="00D608D7" w:rsidRDefault="0060698A" w:rsidP="009E4C93">
      <w:pPr>
        <w:widowControl w:val="0"/>
        <w:ind w:firstLine="709"/>
        <w:jc w:val="both"/>
        <w:rPr>
          <w:sz w:val="24"/>
          <w:szCs w:val="24"/>
        </w:rPr>
      </w:pPr>
      <w:r w:rsidRPr="00D608D7">
        <w:rPr>
          <w:sz w:val="24"/>
          <w:szCs w:val="24"/>
        </w:rPr>
        <w:t>обеспечить автоматическое формирование сведений в реестре контрактов.</w:t>
      </w:r>
    </w:p>
    <w:p w:rsidR="0060698A" w:rsidRPr="00D608D7" w:rsidRDefault="0060698A" w:rsidP="009E4C93">
      <w:pPr>
        <w:widowControl w:val="0"/>
        <w:ind w:firstLine="709"/>
        <w:jc w:val="both"/>
        <w:rPr>
          <w:sz w:val="24"/>
          <w:szCs w:val="24"/>
        </w:rPr>
      </w:pPr>
      <w:r w:rsidRPr="00D608D7">
        <w:rPr>
          <w:sz w:val="24"/>
          <w:szCs w:val="24"/>
        </w:rPr>
        <w:t>Кроме того, с 1 января 2024 г. распоряжения о совершении казначейских платежей будут формироваться посредством единой информационной системы в сфере закупок, что также позволит сократить сроки оплаты по контрактам.</w:t>
      </w:r>
    </w:p>
    <w:p w:rsidR="0060698A" w:rsidRPr="00D608D7" w:rsidRDefault="0060698A" w:rsidP="009E4C93">
      <w:pPr>
        <w:widowControl w:val="0"/>
        <w:ind w:firstLine="709"/>
        <w:jc w:val="both"/>
        <w:rPr>
          <w:sz w:val="24"/>
          <w:szCs w:val="24"/>
        </w:rPr>
      </w:pPr>
      <w:r w:rsidRPr="00D608D7">
        <w:rPr>
          <w:sz w:val="24"/>
          <w:szCs w:val="24"/>
        </w:rPr>
        <w:t>Продолжится работа по информированию заказчиков об основных изменениях и новациях в сфере закупок.</w:t>
      </w:r>
    </w:p>
    <w:p w:rsidR="0060698A" w:rsidRPr="00D608D7" w:rsidRDefault="0060698A" w:rsidP="009E4C93">
      <w:pPr>
        <w:widowControl w:val="0"/>
        <w:ind w:firstLine="709"/>
        <w:jc w:val="both"/>
        <w:rPr>
          <w:sz w:val="24"/>
          <w:szCs w:val="24"/>
        </w:rPr>
      </w:pPr>
      <w:r w:rsidRPr="00D608D7">
        <w:rPr>
          <w:sz w:val="24"/>
          <w:szCs w:val="24"/>
        </w:rPr>
        <w:t>Внедрение и применение указанных механизмов способствует совершенствованию финансового контроля, направленному на предупреждение нарушений в финансово-бюджетной сфере и сфере закупок, а также повышению финансовой дисциплины при использовании бюджетных средств.</w:t>
      </w:r>
    </w:p>
    <w:p w:rsidR="0060698A" w:rsidRPr="00D608D7" w:rsidRDefault="0060698A" w:rsidP="009E4C93">
      <w:pPr>
        <w:ind w:firstLine="709"/>
        <w:jc w:val="both"/>
        <w:rPr>
          <w:sz w:val="24"/>
          <w:szCs w:val="24"/>
        </w:rPr>
      </w:pPr>
    </w:p>
    <w:p w:rsidR="0060698A" w:rsidRPr="00D608D7" w:rsidRDefault="0060698A" w:rsidP="009E4C93">
      <w:pPr>
        <w:ind w:firstLine="709"/>
        <w:jc w:val="both"/>
        <w:rPr>
          <w:sz w:val="24"/>
          <w:szCs w:val="24"/>
        </w:rPr>
      </w:pPr>
    </w:p>
    <w:p w:rsidR="0060698A" w:rsidRPr="00D608D7" w:rsidRDefault="0060698A" w:rsidP="009E4C93">
      <w:pPr>
        <w:ind w:firstLine="709"/>
        <w:jc w:val="both"/>
        <w:rPr>
          <w:sz w:val="24"/>
          <w:szCs w:val="24"/>
        </w:rPr>
      </w:pPr>
    </w:p>
    <w:p w:rsidR="000021E0" w:rsidRPr="00CE437B" w:rsidRDefault="000021E0" w:rsidP="009E4C93">
      <w:pPr>
        <w:widowControl w:val="0"/>
        <w:autoSpaceDE w:val="0"/>
        <w:autoSpaceDN w:val="0"/>
        <w:adjustRightInd w:val="0"/>
        <w:jc w:val="center"/>
        <w:rPr>
          <w:sz w:val="24"/>
          <w:szCs w:val="24"/>
          <w:lang w:eastAsia="en-US"/>
        </w:rPr>
      </w:pPr>
    </w:p>
    <w:sectPr w:rsidR="000021E0" w:rsidRPr="00CE437B" w:rsidSect="00003851">
      <w:headerReference w:type="default" r:id="rId9"/>
      <w:footerReference w:type="even" r:id="rId10"/>
      <w:pgSz w:w="11907" w:h="16840" w:code="9"/>
      <w:pgMar w:top="964" w:right="851" w:bottom="794" w:left="1304" w:header="720" w:footer="720"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3E4" w:rsidRDefault="00B233E4">
      <w:r>
        <w:separator/>
      </w:r>
    </w:p>
  </w:endnote>
  <w:endnote w:type="continuationSeparator" w:id="0">
    <w:p w:rsidR="00B233E4" w:rsidRDefault="00B2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2C" w:rsidRDefault="007A2831" w:rsidP="00D00358">
    <w:pPr>
      <w:pStyle w:val="a7"/>
      <w:framePr w:wrap="around" w:vAnchor="text" w:hAnchor="margin" w:xAlign="right" w:y="1"/>
      <w:rPr>
        <w:rStyle w:val="ab"/>
      </w:rPr>
    </w:pPr>
    <w:r>
      <w:rPr>
        <w:rStyle w:val="ab"/>
      </w:rPr>
      <w:fldChar w:fldCharType="begin"/>
    </w:r>
    <w:r w:rsidR="00C1512C">
      <w:rPr>
        <w:rStyle w:val="ab"/>
      </w:rPr>
      <w:instrText xml:space="preserve">PAGE  </w:instrText>
    </w:r>
    <w:r>
      <w:rPr>
        <w:rStyle w:val="ab"/>
      </w:rPr>
      <w:fldChar w:fldCharType="separate"/>
    </w:r>
    <w:r w:rsidR="00C1512C">
      <w:rPr>
        <w:rStyle w:val="ab"/>
        <w:noProof/>
      </w:rPr>
      <w:t>10</w:t>
    </w:r>
    <w:r>
      <w:rPr>
        <w:rStyle w:val="ab"/>
      </w:rPr>
      <w:fldChar w:fldCharType="end"/>
    </w:r>
  </w:p>
  <w:p w:rsidR="00C1512C" w:rsidRDefault="00C1512C">
    <w:pPr>
      <w:pStyle w:val="a7"/>
      <w:ind w:right="360"/>
    </w:pPr>
  </w:p>
  <w:p w:rsidR="00C1512C" w:rsidRDefault="00C1512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3E4" w:rsidRDefault="00B233E4">
      <w:r>
        <w:separator/>
      </w:r>
    </w:p>
  </w:footnote>
  <w:footnote w:type="continuationSeparator" w:id="0">
    <w:p w:rsidR="00B233E4" w:rsidRDefault="00B233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2C" w:rsidRDefault="007A2831">
    <w:pPr>
      <w:pStyle w:val="a9"/>
      <w:jc w:val="center"/>
    </w:pPr>
    <w:r>
      <w:fldChar w:fldCharType="begin"/>
    </w:r>
    <w:r w:rsidR="00660AB6">
      <w:instrText xml:space="preserve"> PAGE   \* MERGEFORMAT </w:instrText>
    </w:r>
    <w:r>
      <w:fldChar w:fldCharType="separate"/>
    </w:r>
    <w:r w:rsidR="00E42C72">
      <w:rPr>
        <w:noProof/>
      </w:rPr>
      <w:t>2</w:t>
    </w:r>
    <w:r>
      <w:rPr>
        <w:noProof/>
      </w:rPr>
      <w:fldChar w:fldCharType="end"/>
    </w:r>
  </w:p>
  <w:p w:rsidR="00C1512C" w:rsidRDefault="00C1512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12CA"/>
    <w:rsid w:val="00000086"/>
    <w:rsid w:val="000021E0"/>
    <w:rsid w:val="00003851"/>
    <w:rsid w:val="00006D64"/>
    <w:rsid w:val="00013866"/>
    <w:rsid w:val="00013982"/>
    <w:rsid w:val="00030E2B"/>
    <w:rsid w:val="00042ACC"/>
    <w:rsid w:val="00050C68"/>
    <w:rsid w:val="0005372C"/>
    <w:rsid w:val="00054979"/>
    <w:rsid w:val="00054D8B"/>
    <w:rsid w:val="000559D5"/>
    <w:rsid w:val="00060F3C"/>
    <w:rsid w:val="000625FA"/>
    <w:rsid w:val="00064B30"/>
    <w:rsid w:val="000766E2"/>
    <w:rsid w:val="00077AE1"/>
    <w:rsid w:val="000808D6"/>
    <w:rsid w:val="00080931"/>
    <w:rsid w:val="000816A0"/>
    <w:rsid w:val="0008341D"/>
    <w:rsid w:val="00090115"/>
    <w:rsid w:val="000A10C8"/>
    <w:rsid w:val="000A1A26"/>
    <w:rsid w:val="000A2F31"/>
    <w:rsid w:val="000A726F"/>
    <w:rsid w:val="000B24A7"/>
    <w:rsid w:val="000B4002"/>
    <w:rsid w:val="000B499B"/>
    <w:rsid w:val="000B66C7"/>
    <w:rsid w:val="000B70C9"/>
    <w:rsid w:val="000C430D"/>
    <w:rsid w:val="000C6C67"/>
    <w:rsid w:val="000C7AAC"/>
    <w:rsid w:val="000D2043"/>
    <w:rsid w:val="000F0858"/>
    <w:rsid w:val="000F2B40"/>
    <w:rsid w:val="000F5B6A"/>
    <w:rsid w:val="000F7D68"/>
    <w:rsid w:val="001006EB"/>
    <w:rsid w:val="00104463"/>
    <w:rsid w:val="00104E0D"/>
    <w:rsid w:val="0010504A"/>
    <w:rsid w:val="00105C56"/>
    <w:rsid w:val="00116371"/>
    <w:rsid w:val="00116BFA"/>
    <w:rsid w:val="00120376"/>
    <w:rsid w:val="00122FC7"/>
    <w:rsid w:val="00125DE3"/>
    <w:rsid w:val="001260A9"/>
    <w:rsid w:val="0012674B"/>
    <w:rsid w:val="0014321D"/>
    <w:rsid w:val="00144518"/>
    <w:rsid w:val="00152909"/>
    <w:rsid w:val="00153B21"/>
    <w:rsid w:val="00160074"/>
    <w:rsid w:val="001708F6"/>
    <w:rsid w:val="001717A7"/>
    <w:rsid w:val="00176A79"/>
    <w:rsid w:val="001829BA"/>
    <w:rsid w:val="00183FFF"/>
    <w:rsid w:val="00186AAC"/>
    <w:rsid w:val="001870A5"/>
    <w:rsid w:val="00193AFC"/>
    <w:rsid w:val="001A477B"/>
    <w:rsid w:val="001A61C1"/>
    <w:rsid w:val="001B2D1C"/>
    <w:rsid w:val="001B58E9"/>
    <w:rsid w:val="001B7F32"/>
    <w:rsid w:val="001C1D98"/>
    <w:rsid w:val="001C5374"/>
    <w:rsid w:val="001D2690"/>
    <w:rsid w:val="001D59EE"/>
    <w:rsid w:val="001E1DBA"/>
    <w:rsid w:val="001E3223"/>
    <w:rsid w:val="001E35CC"/>
    <w:rsid w:val="001E50AB"/>
    <w:rsid w:val="001F440F"/>
    <w:rsid w:val="001F4BE3"/>
    <w:rsid w:val="001F5F08"/>
    <w:rsid w:val="001F6D02"/>
    <w:rsid w:val="001F7EAD"/>
    <w:rsid w:val="00201ED7"/>
    <w:rsid w:val="00213F66"/>
    <w:rsid w:val="002179D0"/>
    <w:rsid w:val="00221D79"/>
    <w:rsid w:val="0022318C"/>
    <w:rsid w:val="0022766A"/>
    <w:rsid w:val="00236266"/>
    <w:rsid w:val="00236C88"/>
    <w:rsid w:val="00244261"/>
    <w:rsid w:val="002504E8"/>
    <w:rsid w:val="00254382"/>
    <w:rsid w:val="002569B4"/>
    <w:rsid w:val="0027031E"/>
    <w:rsid w:val="0028703B"/>
    <w:rsid w:val="002925EB"/>
    <w:rsid w:val="002961F9"/>
    <w:rsid w:val="002A2062"/>
    <w:rsid w:val="002A31A1"/>
    <w:rsid w:val="002B2DEE"/>
    <w:rsid w:val="002B6527"/>
    <w:rsid w:val="002C135C"/>
    <w:rsid w:val="002C5E60"/>
    <w:rsid w:val="002C7CA9"/>
    <w:rsid w:val="002D59A7"/>
    <w:rsid w:val="002D5C6C"/>
    <w:rsid w:val="002D5E31"/>
    <w:rsid w:val="002D7A06"/>
    <w:rsid w:val="002E60C5"/>
    <w:rsid w:val="002E65D5"/>
    <w:rsid w:val="002F1715"/>
    <w:rsid w:val="002F63E3"/>
    <w:rsid w:val="002F74D7"/>
    <w:rsid w:val="0030124B"/>
    <w:rsid w:val="00303C66"/>
    <w:rsid w:val="0030420A"/>
    <w:rsid w:val="0030553F"/>
    <w:rsid w:val="00313D3A"/>
    <w:rsid w:val="003167D4"/>
    <w:rsid w:val="00323318"/>
    <w:rsid w:val="00323882"/>
    <w:rsid w:val="00341FC1"/>
    <w:rsid w:val="003458F5"/>
    <w:rsid w:val="00345B41"/>
    <w:rsid w:val="00351AC3"/>
    <w:rsid w:val="00353032"/>
    <w:rsid w:val="003534C6"/>
    <w:rsid w:val="0037040B"/>
    <w:rsid w:val="003744CF"/>
    <w:rsid w:val="0038244D"/>
    <w:rsid w:val="003921D8"/>
    <w:rsid w:val="00394B91"/>
    <w:rsid w:val="00395EAD"/>
    <w:rsid w:val="003A0AAB"/>
    <w:rsid w:val="003A29F1"/>
    <w:rsid w:val="003A6F39"/>
    <w:rsid w:val="003B2193"/>
    <w:rsid w:val="003B3654"/>
    <w:rsid w:val="003B7754"/>
    <w:rsid w:val="003D154D"/>
    <w:rsid w:val="003E1D49"/>
    <w:rsid w:val="003E33B3"/>
    <w:rsid w:val="003F0942"/>
    <w:rsid w:val="004033B7"/>
    <w:rsid w:val="0040506C"/>
    <w:rsid w:val="00405A59"/>
    <w:rsid w:val="00407B71"/>
    <w:rsid w:val="00410586"/>
    <w:rsid w:val="00412AC9"/>
    <w:rsid w:val="004143D4"/>
    <w:rsid w:val="00417AC0"/>
    <w:rsid w:val="004219F1"/>
    <w:rsid w:val="00422155"/>
    <w:rsid w:val="00425061"/>
    <w:rsid w:val="00430770"/>
    <w:rsid w:val="00431213"/>
    <w:rsid w:val="0043674E"/>
    <w:rsid w:val="0043686A"/>
    <w:rsid w:val="00441069"/>
    <w:rsid w:val="00444636"/>
    <w:rsid w:val="004526FF"/>
    <w:rsid w:val="00453869"/>
    <w:rsid w:val="00456913"/>
    <w:rsid w:val="004600E4"/>
    <w:rsid w:val="0046409C"/>
    <w:rsid w:val="00470BA8"/>
    <w:rsid w:val="00470BCE"/>
    <w:rsid w:val="004710D2"/>
    <w:rsid w:val="004711EC"/>
    <w:rsid w:val="00474336"/>
    <w:rsid w:val="00480BC7"/>
    <w:rsid w:val="004871AA"/>
    <w:rsid w:val="004A08D0"/>
    <w:rsid w:val="004A1709"/>
    <w:rsid w:val="004A3366"/>
    <w:rsid w:val="004A5D5F"/>
    <w:rsid w:val="004A6F0E"/>
    <w:rsid w:val="004B5400"/>
    <w:rsid w:val="004B6A5C"/>
    <w:rsid w:val="004C38F0"/>
    <w:rsid w:val="004D13B1"/>
    <w:rsid w:val="004D6636"/>
    <w:rsid w:val="004E4DD7"/>
    <w:rsid w:val="004E78FD"/>
    <w:rsid w:val="004F1233"/>
    <w:rsid w:val="004F5652"/>
    <w:rsid w:val="004F7011"/>
    <w:rsid w:val="005079BC"/>
    <w:rsid w:val="00514179"/>
    <w:rsid w:val="00515859"/>
    <w:rsid w:val="00515D9C"/>
    <w:rsid w:val="005161F5"/>
    <w:rsid w:val="005213F3"/>
    <w:rsid w:val="00524E85"/>
    <w:rsid w:val="00531FBD"/>
    <w:rsid w:val="0053366A"/>
    <w:rsid w:val="005368DE"/>
    <w:rsid w:val="00542D4E"/>
    <w:rsid w:val="005866EF"/>
    <w:rsid w:val="00587BF6"/>
    <w:rsid w:val="00591C89"/>
    <w:rsid w:val="005965BA"/>
    <w:rsid w:val="005B2C73"/>
    <w:rsid w:val="005B42DF"/>
    <w:rsid w:val="005C5FF3"/>
    <w:rsid w:val="005D0EBC"/>
    <w:rsid w:val="005D102F"/>
    <w:rsid w:val="005F1C75"/>
    <w:rsid w:val="0060304B"/>
    <w:rsid w:val="006063C5"/>
    <w:rsid w:val="0060698A"/>
    <w:rsid w:val="00611679"/>
    <w:rsid w:val="00613D7D"/>
    <w:rsid w:val="0062571F"/>
    <w:rsid w:val="0065129B"/>
    <w:rsid w:val="00652E35"/>
    <w:rsid w:val="006564DB"/>
    <w:rsid w:val="00660AB6"/>
    <w:rsid w:val="00660B31"/>
    <w:rsid w:val="00660EE3"/>
    <w:rsid w:val="00665618"/>
    <w:rsid w:val="0067693F"/>
    <w:rsid w:val="00676B57"/>
    <w:rsid w:val="00681F90"/>
    <w:rsid w:val="006922BE"/>
    <w:rsid w:val="00692EC9"/>
    <w:rsid w:val="00695052"/>
    <w:rsid w:val="0069775B"/>
    <w:rsid w:val="006A3EC8"/>
    <w:rsid w:val="006B02DF"/>
    <w:rsid w:val="006B5332"/>
    <w:rsid w:val="006B767E"/>
    <w:rsid w:val="006B7A21"/>
    <w:rsid w:val="006D4335"/>
    <w:rsid w:val="006D50F0"/>
    <w:rsid w:val="006D78AF"/>
    <w:rsid w:val="006E2284"/>
    <w:rsid w:val="006E3A36"/>
    <w:rsid w:val="006F14E4"/>
    <w:rsid w:val="006F6764"/>
    <w:rsid w:val="00701155"/>
    <w:rsid w:val="00701871"/>
    <w:rsid w:val="00707EA6"/>
    <w:rsid w:val="007120F8"/>
    <w:rsid w:val="00713A91"/>
    <w:rsid w:val="00721130"/>
    <w:rsid w:val="007219F0"/>
    <w:rsid w:val="00724A34"/>
    <w:rsid w:val="00726704"/>
    <w:rsid w:val="00733BD3"/>
    <w:rsid w:val="007345BD"/>
    <w:rsid w:val="00736035"/>
    <w:rsid w:val="00744547"/>
    <w:rsid w:val="007466AC"/>
    <w:rsid w:val="00766149"/>
    <w:rsid w:val="007730B1"/>
    <w:rsid w:val="00780944"/>
    <w:rsid w:val="00782222"/>
    <w:rsid w:val="007936ED"/>
    <w:rsid w:val="00794DA8"/>
    <w:rsid w:val="007955A7"/>
    <w:rsid w:val="007A2831"/>
    <w:rsid w:val="007A690B"/>
    <w:rsid w:val="007B16CB"/>
    <w:rsid w:val="007B6388"/>
    <w:rsid w:val="007C0A5F"/>
    <w:rsid w:val="007C3CB2"/>
    <w:rsid w:val="007D6CF6"/>
    <w:rsid w:val="007E3C7B"/>
    <w:rsid w:val="007E61E3"/>
    <w:rsid w:val="00802B7F"/>
    <w:rsid w:val="00803F3C"/>
    <w:rsid w:val="00804CFE"/>
    <w:rsid w:val="00811C94"/>
    <w:rsid w:val="00811CF1"/>
    <w:rsid w:val="008219E3"/>
    <w:rsid w:val="00825BA5"/>
    <w:rsid w:val="0083005F"/>
    <w:rsid w:val="00830161"/>
    <w:rsid w:val="00831E5A"/>
    <w:rsid w:val="00834B1E"/>
    <w:rsid w:val="008438D7"/>
    <w:rsid w:val="00843E1D"/>
    <w:rsid w:val="00855343"/>
    <w:rsid w:val="00855B92"/>
    <w:rsid w:val="0086020F"/>
    <w:rsid w:val="00860E5A"/>
    <w:rsid w:val="00861800"/>
    <w:rsid w:val="00867AB6"/>
    <w:rsid w:val="00872A04"/>
    <w:rsid w:val="008805C8"/>
    <w:rsid w:val="008839A5"/>
    <w:rsid w:val="00886613"/>
    <w:rsid w:val="00891F06"/>
    <w:rsid w:val="008A26EE"/>
    <w:rsid w:val="008A3A67"/>
    <w:rsid w:val="008A62EE"/>
    <w:rsid w:val="008B0990"/>
    <w:rsid w:val="008B47C1"/>
    <w:rsid w:val="008B5BE7"/>
    <w:rsid w:val="008B5FBF"/>
    <w:rsid w:val="008B6AD3"/>
    <w:rsid w:val="008B6DA2"/>
    <w:rsid w:val="008B7F76"/>
    <w:rsid w:val="008D0310"/>
    <w:rsid w:val="008F0C42"/>
    <w:rsid w:val="008F638B"/>
    <w:rsid w:val="00902972"/>
    <w:rsid w:val="00902E79"/>
    <w:rsid w:val="009046D3"/>
    <w:rsid w:val="00905B52"/>
    <w:rsid w:val="00910044"/>
    <w:rsid w:val="0091144A"/>
    <w:rsid w:val="009122B1"/>
    <w:rsid w:val="009127DC"/>
    <w:rsid w:val="00913129"/>
    <w:rsid w:val="00917C70"/>
    <w:rsid w:val="009228DF"/>
    <w:rsid w:val="00924964"/>
    <w:rsid w:val="00924E84"/>
    <w:rsid w:val="0092544C"/>
    <w:rsid w:val="009259FD"/>
    <w:rsid w:val="00925CF8"/>
    <w:rsid w:val="00931944"/>
    <w:rsid w:val="00947FCC"/>
    <w:rsid w:val="00953ABB"/>
    <w:rsid w:val="00966F8A"/>
    <w:rsid w:val="00974920"/>
    <w:rsid w:val="00984740"/>
    <w:rsid w:val="00985A10"/>
    <w:rsid w:val="009909FC"/>
    <w:rsid w:val="00995BDB"/>
    <w:rsid w:val="009B6204"/>
    <w:rsid w:val="009C3281"/>
    <w:rsid w:val="009E33A7"/>
    <w:rsid w:val="009E4C93"/>
    <w:rsid w:val="009E73F9"/>
    <w:rsid w:val="009F08B0"/>
    <w:rsid w:val="009F6A0B"/>
    <w:rsid w:val="009F7A86"/>
    <w:rsid w:val="00A01752"/>
    <w:rsid w:val="00A038C7"/>
    <w:rsid w:val="00A05B6C"/>
    <w:rsid w:val="00A061D7"/>
    <w:rsid w:val="00A23E15"/>
    <w:rsid w:val="00A30E81"/>
    <w:rsid w:val="00A34804"/>
    <w:rsid w:val="00A438C7"/>
    <w:rsid w:val="00A43D40"/>
    <w:rsid w:val="00A51A78"/>
    <w:rsid w:val="00A62C87"/>
    <w:rsid w:val="00A67B50"/>
    <w:rsid w:val="00A83CE3"/>
    <w:rsid w:val="00A9215D"/>
    <w:rsid w:val="00A941CF"/>
    <w:rsid w:val="00A97DE2"/>
    <w:rsid w:val="00AA202B"/>
    <w:rsid w:val="00AA469E"/>
    <w:rsid w:val="00AA5277"/>
    <w:rsid w:val="00AA58A1"/>
    <w:rsid w:val="00AB1ACA"/>
    <w:rsid w:val="00AB4CE7"/>
    <w:rsid w:val="00AB4E1F"/>
    <w:rsid w:val="00AB707B"/>
    <w:rsid w:val="00AC1008"/>
    <w:rsid w:val="00AD4361"/>
    <w:rsid w:val="00AE2601"/>
    <w:rsid w:val="00AE5209"/>
    <w:rsid w:val="00AE783D"/>
    <w:rsid w:val="00AF67B1"/>
    <w:rsid w:val="00B02C23"/>
    <w:rsid w:val="00B02E12"/>
    <w:rsid w:val="00B10AC2"/>
    <w:rsid w:val="00B13E19"/>
    <w:rsid w:val="00B1672D"/>
    <w:rsid w:val="00B17CA7"/>
    <w:rsid w:val="00B205A2"/>
    <w:rsid w:val="00B22F6A"/>
    <w:rsid w:val="00B233E4"/>
    <w:rsid w:val="00B31114"/>
    <w:rsid w:val="00B35935"/>
    <w:rsid w:val="00B35BDF"/>
    <w:rsid w:val="00B37E63"/>
    <w:rsid w:val="00B444A2"/>
    <w:rsid w:val="00B45439"/>
    <w:rsid w:val="00B50654"/>
    <w:rsid w:val="00B51271"/>
    <w:rsid w:val="00B5717A"/>
    <w:rsid w:val="00B578AF"/>
    <w:rsid w:val="00B62CFB"/>
    <w:rsid w:val="00B72D61"/>
    <w:rsid w:val="00B80089"/>
    <w:rsid w:val="00B80D5B"/>
    <w:rsid w:val="00B81A41"/>
    <w:rsid w:val="00B82081"/>
    <w:rsid w:val="00B8231A"/>
    <w:rsid w:val="00B82708"/>
    <w:rsid w:val="00B9448D"/>
    <w:rsid w:val="00BA1B53"/>
    <w:rsid w:val="00BB11BF"/>
    <w:rsid w:val="00BB55C0"/>
    <w:rsid w:val="00BC0920"/>
    <w:rsid w:val="00BC3679"/>
    <w:rsid w:val="00BC4D2C"/>
    <w:rsid w:val="00BD3120"/>
    <w:rsid w:val="00BD45C4"/>
    <w:rsid w:val="00BD7D33"/>
    <w:rsid w:val="00BE1DCE"/>
    <w:rsid w:val="00BE3406"/>
    <w:rsid w:val="00BF0871"/>
    <w:rsid w:val="00BF39F0"/>
    <w:rsid w:val="00BF5179"/>
    <w:rsid w:val="00C00B10"/>
    <w:rsid w:val="00C012CA"/>
    <w:rsid w:val="00C02E66"/>
    <w:rsid w:val="00C11FDF"/>
    <w:rsid w:val="00C1484A"/>
    <w:rsid w:val="00C1512C"/>
    <w:rsid w:val="00C412FB"/>
    <w:rsid w:val="00C45063"/>
    <w:rsid w:val="00C470E7"/>
    <w:rsid w:val="00C572C4"/>
    <w:rsid w:val="00C731BB"/>
    <w:rsid w:val="00C8083D"/>
    <w:rsid w:val="00C87C22"/>
    <w:rsid w:val="00C906A7"/>
    <w:rsid w:val="00C92BD0"/>
    <w:rsid w:val="00C95656"/>
    <w:rsid w:val="00C95DA9"/>
    <w:rsid w:val="00CA151C"/>
    <w:rsid w:val="00CA57AC"/>
    <w:rsid w:val="00CB1900"/>
    <w:rsid w:val="00CB3B24"/>
    <w:rsid w:val="00CB43C1"/>
    <w:rsid w:val="00CC1C4A"/>
    <w:rsid w:val="00CC4E66"/>
    <w:rsid w:val="00CC7513"/>
    <w:rsid w:val="00CD077D"/>
    <w:rsid w:val="00CD3C06"/>
    <w:rsid w:val="00CE437B"/>
    <w:rsid w:val="00CE5183"/>
    <w:rsid w:val="00CF6337"/>
    <w:rsid w:val="00CF6D3E"/>
    <w:rsid w:val="00D00358"/>
    <w:rsid w:val="00D072CD"/>
    <w:rsid w:val="00D13E83"/>
    <w:rsid w:val="00D22FB1"/>
    <w:rsid w:val="00D25D70"/>
    <w:rsid w:val="00D42C17"/>
    <w:rsid w:val="00D56DCB"/>
    <w:rsid w:val="00D608D7"/>
    <w:rsid w:val="00D73323"/>
    <w:rsid w:val="00D7503C"/>
    <w:rsid w:val="00D85378"/>
    <w:rsid w:val="00D87531"/>
    <w:rsid w:val="00D973CF"/>
    <w:rsid w:val="00DA1E06"/>
    <w:rsid w:val="00DA7C1C"/>
    <w:rsid w:val="00DB07BC"/>
    <w:rsid w:val="00DB3044"/>
    <w:rsid w:val="00DB4D6B"/>
    <w:rsid w:val="00DB56D7"/>
    <w:rsid w:val="00DC2302"/>
    <w:rsid w:val="00DC3E35"/>
    <w:rsid w:val="00DD2C53"/>
    <w:rsid w:val="00DD4FCD"/>
    <w:rsid w:val="00DD55DD"/>
    <w:rsid w:val="00DE437A"/>
    <w:rsid w:val="00DE50C1"/>
    <w:rsid w:val="00DF4D5F"/>
    <w:rsid w:val="00DF5D62"/>
    <w:rsid w:val="00E04378"/>
    <w:rsid w:val="00E138E0"/>
    <w:rsid w:val="00E1470C"/>
    <w:rsid w:val="00E20B33"/>
    <w:rsid w:val="00E30C3A"/>
    <w:rsid w:val="00E3132E"/>
    <w:rsid w:val="00E36EA0"/>
    <w:rsid w:val="00E37473"/>
    <w:rsid w:val="00E42C72"/>
    <w:rsid w:val="00E61F30"/>
    <w:rsid w:val="00E632D4"/>
    <w:rsid w:val="00E657E1"/>
    <w:rsid w:val="00E67DF0"/>
    <w:rsid w:val="00E71DD5"/>
    <w:rsid w:val="00E7274C"/>
    <w:rsid w:val="00E74E00"/>
    <w:rsid w:val="00E75C57"/>
    <w:rsid w:val="00E761F0"/>
    <w:rsid w:val="00E76A4E"/>
    <w:rsid w:val="00E85EA2"/>
    <w:rsid w:val="00E86F85"/>
    <w:rsid w:val="00E90C22"/>
    <w:rsid w:val="00E9626F"/>
    <w:rsid w:val="00EA2AF2"/>
    <w:rsid w:val="00EA4DB2"/>
    <w:rsid w:val="00EA54AF"/>
    <w:rsid w:val="00EA5D75"/>
    <w:rsid w:val="00EB22C9"/>
    <w:rsid w:val="00EB6DA6"/>
    <w:rsid w:val="00EB7F17"/>
    <w:rsid w:val="00EC218A"/>
    <w:rsid w:val="00EC40AD"/>
    <w:rsid w:val="00EC4557"/>
    <w:rsid w:val="00EC7F03"/>
    <w:rsid w:val="00ED696C"/>
    <w:rsid w:val="00ED72D3"/>
    <w:rsid w:val="00EE55A2"/>
    <w:rsid w:val="00EE55A9"/>
    <w:rsid w:val="00EF29AB"/>
    <w:rsid w:val="00EF4BE1"/>
    <w:rsid w:val="00EF56AF"/>
    <w:rsid w:val="00EF6734"/>
    <w:rsid w:val="00F02C40"/>
    <w:rsid w:val="00F056B5"/>
    <w:rsid w:val="00F067EC"/>
    <w:rsid w:val="00F07E75"/>
    <w:rsid w:val="00F106DE"/>
    <w:rsid w:val="00F12AD3"/>
    <w:rsid w:val="00F13879"/>
    <w:rsid w:val="00F22A3E"/>
    <w:rsid w:val="00F24917"/>
    <w:rsid w:val="00F30D40"/>
    <w:rsid w:val="00F37202"/>
    <w:rsid w:val="00F404AF"/>
    <w:rsid w:val="00F410DF"/>
    <w:rsid w:val="00F43D71"/>
    <w:rsid w:val="00F46321"/>
    <w:rsid w:val="00F5181E"/>
    <w:rsid w:val="00F52241"/>
    <w:rsid w:val="00F75820"/>
    <w:rsid w:val="00F772F0"/>
    <w:rsid w:val="00F8090A"/>
    <w:rsid w:val="00F8225E"/>
    <w:rsid w:val="00F86418"/>
    <w:rsid w:val="00F86A19"/>
    <w:rsid w:val="00F9297B"/>
    <w:rsid w:val="00F95FBC"/>
    <w:rsid w:val="00FA48E5"/>
    <w:rsid w:val="00FA6611"/>
    <w:rsid w:val="00FA7485"/>
    <w:rsid w:val="00FB1B46"/>
    <w:rsid w:val="00FB511F"/>
    <w:rsid w:val="00FD350A"/>
    <w:rsid w:val="00FD7974"/>
    <w:rsid w:val="00FD7B9A"/>
    <w:rsid w:val="00FE4F3A"/>
    <w:rsid w:val="00FE5428"/>
    <w:rsid w:val="00FE7493"/>
    <w:rsid w:val="00FF080C"/>
    <w:rsid w:val="00FF7859"/>
    <w:rsid w:val="00FF79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B610E8"/>
  <w15:docId w15:val="{D89D706D-8A70-474C-8820-029E7584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831"/>
  </w:style>
  <w:style w:type="paragraph" w:styleId="1">
    <w:name w:val="heading 1"/>
    <w:basedOn w:val="a"/>
    <w:next w:val="a"/>
    <w:link w:val="10"/>
    <w:qFormat/>
    <w:rsid w:val="007A283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sid w:val="007A2831"/>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rsid w:val="007A2831"/>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qFormat/>
    <w:rsid w:val="007A2831"/>
    <w:pPr>
      <w:jc w:val="center"/>
    </w:pPr>
    <w:rPr>
      <w:sz w:val="28"/>
    </w:rPr>
  </w:style>
  <w:style w:type="paragraph" w:styleId="a7">
    <w:name w:val="footer"/>
    <w:basedOn w:val="a"/>
    <w:link w:val="a8"/>
    <w:uiPriority w:val="99"/>
    <w:rsid w:val="007A2831"/>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7A2831"/>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7A2831"/>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rPr>
  </w:style>
  <w:style w:type="paragraph" w:styleId="32">
    <w:name w:val="Body Text 3"/>
    <w:basedOn w:val="a"/>
    <w:link w:val="31"/>
    <w:uiPriority w:val="99"/>
    <w:semiHidden/>
    <w:unhideWhenUsed/>
    <w:rsid w:val="006B7A21"/>
    <w:pPr>
      <w:spacing w:after="120"/>
    </w:pPr>
    <w:rPr>
      <w:sz w:val="16"/>
      <w:szCs w:val="16"/>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99"/>
    <w:locked/>
    <w:rsid w:val="006B7A21"/>
    <w:rPr>
      <w:sz w:val="28"/>
    </w:rPr>
  </w:style>
  <w:style w:type="paragraph" w:styleId="aff0">
    <w:name w:val="No Spacing"/>
    <w:basedOn w:val="a"/>
    <w:link w:val="aff"/>
    <w:uiPriority w:val="99"/>
    <w:qFormat/>
    <w:rsid w:val="006B7A21"/>
    <w:pPr>
      <w:jc w:val="both"/>
    </w:pPr>
    <w:rPr>
      <w:sz w:val="28"/>
    </w:rPr>
  </w:style>
  <w:style w:type="character" w:customStyle="1" w:styleId="aff1">
    <w:name w:val="Абзац списка Знак"/>
    <w:aliases w:val="ПАРАГРАФ Знак,List Paragraph Знак,Абзац списка11 Знак"/>
    <w:link w:val="aff2"/>
    <w:locked/>
    <w:rsid w:val="006B7A21"/>
    <w:rPr>
      <w:rFonts w:ascii="Calibri" w:hAnsi="Calibri" w:cs="Calibri"/>
      <w:sz w:val="22"/>
      <w:szCs w:val="22"/>
      <w:lang w:eastAsia="en-US"/>
    </w:rPr>
  </w:style>
  <w:style w:type="paragraph" w:styleId="aff2">
    <w:name w:val="List Paragraph"/>
    <w:aliases w:val="ПАРАГРАФ,List Paragraph,Абзац списка11"/>
    <w:basedOn w:val="a"/>
    <w:link w:val="aff1"/>
    <w:qFormat/>
    <w:rsid w:val="006B7A21"/>
    <w:pPr>
      <w:spacing w:after="200" w:line="276" w:lineRule="auto"/>
      <w:ind w:left="720"/>
    </w:pPr>
    <w:rPr>
      <w:rFonts w:ascii="Calibri" w:hAnsi="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Cambria" w:hAnsi="Cambria"/>
      <w:spacing w:val="-10"/>
      <w:kern w:val="28"/>
      <w:sz w:val="56"/>
      <w:szCs w:val="56"/>
    </w:rPr>
  </w:style>
  <w:style w:type="character" w:customStyle="1" w:styleId="aff6">
    <w:name w:val="Заголовок Знак"/>
    <w:basedOn w:val="a0"/>
    <w:link w:val="aff5"/>
    <w:uiPriority w:val="99"/>
    <w:rsid w:val="006B7A21"/>
    <w:rPr>
      <w:rFonts w:ascii="Cambria" w:eastAsia="Times New Roman" w:hAnsi="Cambria" w:cs="Times New Roman"/>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lang w:val="ru-RU" w:eastAsia="ru-RU" w:bidi="ar-SA"/>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styleId="afff1">
    <w:name w:val="Normal (Web)"/>
    <w:basedOn w:val="a"/>
    <w:uiPriority w:val="99"/>
    <w:unhideWhenUsed/>
    <w:rsid w:val="00C012CA"/>
    <w:pPr>
      <w:spacing w:before="100" w:beforeAutospacing="1" w:after="100" w:afterAutospacing="1"/>
    </w:pPr>
    <w:rPr>
      <w:sz w:val="24"/>
      <w:szCs w:val="24"/>
    </w:rPr>
  </w:style>
  <w:style w:type="character" w:styleId="afff2">
    <w:name w:val="Hyperlink"/>
    <w:basedOn w:val="a0"/>
    <w:uiPriority w:val="99"/>
    <w:unhideWhenUsed/>
    <w:rsid w:val="009F08B0"/>
    <w:rPr>
      <w:color w:val="0000FF"/>
      <w:u w:val="single"/>
    </w:rPr>
  </w:style>
  <w:style w:type="character" w:styleId="afff3">
    <w:name w:val="FollowedHyperlink"/>
    <w:basedOn w:val="a0"/>
    <w:semiHidden/>
    <w:unhideWhenUsed/>
    <w:rsid w:val="00C92BD0"/>
    <w:rPr>
      <w:color w:val="800080"/>
      <w:u w:val="single"/>
    </w:rPr>
  </w:style>
  <w:style w:type="paragraph" w:customStyle="1" w:styleId="ConsPlusNormal">
    <w:name w:val="ConsPlusNormal"/>
    <w:link w:val="ConsPlusNormal0"/>
    <w:rsid w:val="00236C88"/>
    <w:pPr>
      <w:widowControl w:val="0"/>
      <w:autoSpaceDE w:val="0"/>
      <w:autoSpaceDN w:val="0"/>
    </w:pPr>
    <w:rPr>
      <w:rFonts w:ascii="Calibri" w:hAnsi="Calibri" w:cs="Calibri"/>
      <w:sz w:val="22"/>
    </w:rPr>
  </w:style>
  <w:style w:type="character" w:customStyle="1" w:styleId="ConsPlusNormal0">
    <w:name w:val="ConsPlusNormal Знак"/>
    <w:basedOn w:val="a0"/>
    <w:link w:val="ConsPlusNormal"/>
    <w:locked/>
    <w:rsid w:val="00236C88"/>
    <w:rPr>
      <w:rFonts w:ascii="Calibri" w:hAnsi="Calibri" w:cs="Calibri"/>
      <w:sz w:val="22"/>
      <w:lang w:val="ru-RU" w:eastAsia="ru-RU" w:bidi="ar-SA"/>
    </w:rPr>
  </w:style>
  <w:style w:type="paragraph" w:customStyle="1" w:styleId="ConsNonformat">
    <w:name w:val="ConsNonformat"/>
    <w:rsid w:val="00CE437B"/>
    <w:pPr>
      <w:widowControl w:val="0"/>
      <w:snapToGrid w:val="0"/>
      <w:ind w:right="19772"/>
    </w:pPr>
    <w:rPr>
      <w:rFonts w:ascii="Courier New" w:hAnsi="Courier New"/>
    </w:rPr>
  </w:style>
  <w:style w:type="paragraph" w:styleId="afff4">
    <w:name w:val="caption"/>
    <w:basedOn w:val="a"/>
    <w:next w:val="a3"/>
    <w:qFormat/>
    <w:rsid w:val="00CE437B"/>
    <w:pPr>
      <w:keepNext/>
      <w:tabs>
        <w:tab w:val="left" w:pos="1134"/>
      </w:tabs>
      <w:spacing w:before="120" w:after="240"/>
      <w:ind w:left="1620" w:hanging="1620"/>
    </w:pPr>
    <w:rPr>
      <w:b/>
      <w:spacing w:val="-5"/>
      <w:sz w:val="24"/>
      <w:lang w:val="en-AU" w:eastAsia="en-US"/>
    </w:rPr>
  </w:style>
  <w:style w:type="character" w:customStyle="1" w:styleId="CharStyle8">
    <w:name w:val="Char Style 8"/>
    <w:link w:val="Style7"/>
    <w:uiPriority w:val="99"/>
    <w:locked/>
    <w:rsid w:val="004B5400"/>
    <w:rPr>
      <w:b/>
      <w:sz w:val="10"/>
      <w:shd w:val="clear" w:color="auto" w:fill="FFFFFF"/>
    </w:rPr>
  </w:style>
  <w:style w:type="paragraph" w:customStyle="1" w:styleId="Style7">
    <w:name w:val="Style 7"/>
    <w:basedOn w:val="a"/>
    <w:link w:val="CharStyle8"/>
    <w:uiPriority w:val="99"/>
    <w:rsid w:val="004B5400"/>
    <w:pPr>
      <w:widowControl w:val="0"/>
      <w:shd w:val="clear" w:color="auto" w:fill="FFFFFF"/>
      <w:spacing w:before="60" w:after="60" w:line="149" w:lineRule="exact"/>
    </w:pPr>
    <w:rPr>
      <w:b/>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4105">
      <w:bodyDiv w:val="1"/>
      <w:marLeft w:val="0"/>
      <w:marRight w:val="0"/>
      <w:marTop w:val="0"/>
      <w:marBottom w:val="0"/>
      <w:divBdr>
        <w:top w:val="none" w:sz="0" w:space="0" w:color="auto"/>
        <w:left w:val="none" w:sz="0" w:space="0" w:color="auto"/>
        <w:bottom w:val="none" w:sz="0" w:space="0" w:color="auto"/>
        <w:right w:val="none" w:sz="0" w:space="0" w:color="auto"/>
      </w:divBdr>
    </w:div>
    <w:div w:id="428039217">
      <w:bodyDiv w:val="1"/>
      <w:marLeft w:val="0"/>
      <w:marRight w:val="0"/>
      <w:marTop w:val="0"/>
      <w:marBottom w:val="0"/>
      <w:divBdr>
        <w:top w:val="none" w:sz="0" w:space="0" w:color="auto"/>
        <w:left w:val="none" w:sz="0" w:space="0" w:color="auto"/>
        <w:bottom w:val="none" w:sz="0" w:space="0" w:color="auto"/>
        <w:right w:val="none" w:sz="0" w:space="0" w:color="auto"/>
      </w:divBdr>
    </w:div>
    <w:div w:id="556624831">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051344551">
      <w:bodyDiv w:val="1"/>
      <w:marLeft w:val="0"/>
      <w:marRight w:val="0"/>
      <w:marTop w:val="0"/>
      <w:marBottom w:val="0"/>
      <w:divBdr>
        <w:top w:val="none" w:sz="0" w:space="0" w:color="auto"/>
        <w:left w:val="none" w:sz="0" w:space="0" w:color="auto"/>
        <w:bottom w:val="none" w:sz="0" w:space="0" w:color="auto"/>
        <w:right w:val="none" w:sz="0" w:space="0" w:color="auto"/>
      </w:divBdr>
    </w:div>
    <w:div w:id="1324511667">
      <w:bodyDiv w:val="1"/>
      <w:marLeft w:val="0"/>
      <w:marRight w:val="0"/>
      <w:marTop w:val="0"/>
      <w:marBottom w:val="0"/>
      <w:divBdr>
        <w:top w:val="none" w:sz="0" w:space="0" w:color="auto"/>
        <w:left w:val="none" w:sz="0" w:space="0" w:color="auto"/>
        <w:bottom w:val="none" w:sz="0" w:space="0" w:color="auto"/>
        <w:right w:val="none" w:sz="0" w:space="0" w:color="auto"/>
      </w:divBdr>
    </w:div>
    <w:div w:id="1693919880">
      <w:bodyDiv w:val="1"/>
      <w:marLeft w:val="0"/>
      <w:marRight w:val="0"/>
      <w:marTop w:val="0"/>
      <w:marBottom w:val="0"/>
      <w:divBdr>
        <w:top w:val="none" w:sz="0" w:space="0" w:color="auto"/>
        <w:left w:val="none" w:sz="0" w:space="0" w:color="auto"/>
        <w:bottom w:val="none" w:sz="0" w:space="0" w:color="auto"/>
        <w:right w:val="none" w:sz="0" w:space="0" w:color="auto"/>
      </w:divBdr>
    </w:div>
    <w:div w:id="1846090923">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CB9E1-1A39-4244-BCBC-7E20E6F2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Template>
  <TotalTime>40</TotalTime>
  <Pages>7</Pages>
  <Words>3179</Words>
  <Characters>18124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Щучкина</dc:creator>
  <cp:lastModifiedBy>Финансист</cp:lastModifiedBy>
  <cp:revision>6</cp:revision>
  <cp:lastPrinted>2023-10-27T07:02:00Z</cp:lastPrinted>
  <dcterms:created xsi:type="dcterms:W3CDTF">2023-10-27T05:45:00Z</dcterms:created>
  <dcterms:modified xsi:type="dcterms:W3CDTF">2023-10-27T10:49:00Z</dcterms:modified>
</cp:coreProperties>
</file>