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46" w:rsidRDefault="007865F7" w:rsidP="00365F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6280" cy="750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F7" w:rsidRPr="00DE740B" w:rsidRDefault="007865F7" w:rsidP="007865F7">
      <w:pPr>
        <w:jc w:val="center"/>
        <w:rPr>
          <w:b/>
          <w:snapToGrid w:val="0"/>
        </w:rPr>
      </w:pPr>
      <w:r w:rsidRPr="00DE740B">
        <w:rPr>
          <w:b/>
          <w:snapToGrid w:val="0"/>
        </w:rPr>
        <w:t>АДМИНИСТРАЦИЯ</w:t>
      </w:r>
    </w:p>
    <w:p w:rsidR="007865F7" w:rsidRPr="00DE740B" w:rsidRDefault="006F3603" w:rsidP="007865F7">
      <w:pPr>
        <w:jc w:val="center"/>
        <w:rPr>
          <w:b/>
          <w:snapToGrid w:val="0"/>
        </w:rPr>
      </w:pPr>
      <w:r>
        <w:rPr>
          <w:b/>
          <w:snapToGrid w:val="0"/>
        </w:rPr>
        <w:t>ДЕНИСОВСКОГО</w:t>
      </w:r>
      <w:r w:rsidR="007865F7" w:rsidRPr="00DE740B">
        <w:rPr>
          <w:b/>
          <w:snapToGrid w:val="0"/>
        </w:rPr>
        <w:t xml:space="preserve"> СЕЛЬСКОГО ПОСЕЛЕНИЯ</w:t>
      </w:r>
    </w:p>
    <w:p w:rsidR="007865F7" w:rsidRPr="00DE740B" w:rsidRDefault="007865F7" w:rsidP="007865F7">
      <w:pPr>
        <w:pStyle w:val="Postan"/>
        <w:rPr>
          <w:szCs w:val="24"/>
        </w:rPr>
      </w:pPr>
      <w:r w:rsidRPr="00DE740B">
        <w:rPr>
          <w:szCs w:val="24"/>
        </w:rPr>
        <w:t>Ремонтненского района Ростовской области</w:t>
      </w:r>
    </w:p>
    <w:p w:rsidR="007865F7" w:rsidRPr="00DE740B" w:rsidRDefault="007865F7" w:rsidP="007865F7">
      <w:pPr>
        <w:pStyle w:val="Postan"/>
        <w:rPr>
          <w:szCs w:val="24"/>
        </w:rPr>
      </w:pPr>
    </w:p>
    <w:p w:rsidR="007865F7" w:rsidRPr="00DE740B" w:rsidRDefault="007865F7" w:rsidP="007865F7">
      <w:pPr>
        <w:jc w:val="center"/>
        <w:rPr>
          <w:b/>
        </w:rPr>
      </w:pPr>
      <w:r w:rsidRPr="00DE740B">
        <w:rPr>
          <w:b/>
        </w:rPr>
        <w:t>ПОСТАНОВЛЕНИЕ</w:t>
      </w:r>
    </w:p>
    <w:p w:rsidR="007865F7" w:rsidRPr="00996DAC" w:rsidRDefault="007865F7" w:rsidP="006F3603">
      <w:pPr>
        <w:rPr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248"/>
        <w:gridCol w:w="1980"/>
        <w:gridCol w:w="401"/>
        <w:gridCol w:w="2835"/>
      </w:tblGrid>
      <w:tr w:rsidR="007865F7" w:rsidRPr="00996DAC" w:rsidTr="00996DAC">
        <w:trPr>
          <w:trHeight w:val="325"/>
        </w:trPr>
        <w:tc>
          <w:tcPr>
            <w:tcW w:w="4248" w:type="dxa"/>
          </w:tcPr>
          <w:p w:rsidR="007865F7" w:rsidRPr="00365F46" w:rsidRDefault="009704E6" w:rsidP="009704E6">
            <w:pPr>
              <w:pStyle w:val="1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09</w:t>
            </w:r>
            <w:r w:rsidR="007865F7" w:rsidRPr="00365F46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  <w:r w:rsidR="007865F7" w:rsidRPr="00365F46">
              <w:rPr>
                <w:rFonts w:ascii="Times New Roman" w:hAnsi="Times New Roman"/>
                <w:b/>
                <w:szCs w:val="24"/>
              </w:rPr>
              <w:t>.2023 г.</w:t>
            </w:r>
          </w:p>
        </w:tc>
        <w:tc>
          <w:tcPr>
            <w:tcW w:w="1980" w:type="dxa"/>
          </w:tcPr>
          <w:p w:rsidR="007865F7" w:rsidRPr="00365F46" w:rsidRDefault="007865F7" w:rsidP="009704E6">
            <w:pPr>
              <w:rPr>
                <w:b/>
                <w:sz w:val="24"/>
                <w:szCs w:val="24"/>
              </w:rPr>
            </w:pPr>
            <w:r w:rsidRPr="00365F46">
              <w:rPr>
                <w:b/>
                <w:sz w:val="24"/>
                <w:szCs w:val="24"/>
              </w:rPr>
              <w:t xml:space="preserve">№ </w:t>
            </w:r>
            <w:r w:rsidR="009704E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236" w:type="dxa"/>
            <w:gridSpan w:val="2"/>
          </w:tcPr>
          <w:p w:rsidR="007865F7" w:rsidRPr="00996DAC" w:rsidRDefault="006F3603" w:rsidP="006F36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7865F7" w:rsidRPr="00365F46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Денисовский</w:t>
            </w:r>
            <w:proofErr w:type="spellEnd"/>
          </w:p>
        </w:tc>
      </w:tr>
      <w:tr w:rsidR="007865F7" w:rsidRPr="00996DAC" w:rsidTr="00996DAC">
        <w:trPr>
          <w:trHeight w:val="325"/>
        </w:trPr>
        <w:tc>
          <w:tcPr>
            <w:tcW w:w="4248" w:type="dxa"/>
          </w:tcPr>
          <w:p w:rsidR="007865F7" w:rsidRPr="00996DAC" w:rsidRDefault="007865F7" w:rsidP="00EB4307">
            <w:pPr>
              <w:pStyle w:val="1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7865F7" w:rsidRPr="00996DAC" w:rsidRDefault="007865F7" w:rsidP="00EB4307">
            <w:pPr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7865F7" w:rsidRPr="00996DAC" w:rsidRDefault="007865F7" w:rsidP="00EB43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5F7" w:rsidRPr="00996DAC" w:rsidTr="00996DAC">
        <w:tblPrEx>
          <w:tblLook w:val="04A0"/>
        </w:tblPrEx>
        <w:trPr>
          <w:gridAfter w:val="1"/>
          <w:wAfter w:w="2835" w:type="dxa"/>
        </w:trPr>
        <w:tc>
          <w:tcPr>
            <w:tcW w:w="6629" w:type="dxa"/>
            <w:gridSpan w:val="3"/>
          </w:tcPr>
          <w:p w:rsidR="007865F7" w:rsidRPr="00996DAC" w:rsidRDefault="00EB4307" w:rsidP="00EB4307">
            <w:pPr>
              <w:pStyle w:val="1"/>
              <w:spacing w:before="1" w:line="242" w:lineRule="auto"/>
              <w:ind w:left="0" w:right="34" w:hanging="12"/>
              <w:rPr>
                <w:sz w:val="24"/>
                <w:szCs w:val="24"/>
              </w:rPr>
            </w:pPr>
            <w:r w:rsidRPr="00996DAC">
              <w:rPr>
                <w:w w:val="95"/>
                <w:sz w:val="24"/>
                <w:szCs w:val="24"/>
              </w:rPr>
              <w:t>О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выдаче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разрешения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на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использование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земель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или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земельного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участка,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находящегося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в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государственной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или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муниципальной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w w:val="95"/>
                <w:sz w:val="24"/>
                <w:szCs w:val="24"/>
              </w:rPr>
              <w:t>собственности, без</w:t>
            </w:r>
            <w:r w:rsidR="006C1206">
              <w:rPr>
                <w:w w:val="95"/>
                <w:sz w:val="24"/>
                <w:szCs w:val="24"/>
              </w:rPr>
              <w:t xml:space="preserve"> </w:t>
            </w:r>
            <w:r w:rsidRPr="00996DAC">
              <w:rPr>
                <w:sz w:val="24"/>
                <w:szCs w:val="24"/>
              </w:rPr>
              <w:t>предоставления</w:t>
            </w:r>
            <w:r w:rsidR="006C1206">
              <w:rPr>
                <w:sz w:val="24"/>
                <w:szCs w:val="24"/>
              </w:rPr>
              <w:t xml:space="preserve"> </w:t>
            </w:r>
            <w:r w:rsidRPr="00996DAC">
              <w:rPr>
                <w:sz w:val="24"/>
                <w:szCs w:val="24"/>
              </w:rPr>
              <w:t>земельных</w:t>
            </w:r>
            <w:r w:rsidR="006C1206">
              <w:rPr>
                <w:sz w:val="24"/>
                <w:szCs w:val="24"/>
              </w:rPr>
              <w:t xml:space="preserve"> </w:t>
            </w:r>
            <w:r w:rsidRPr="00996DAC">
              <w:rPr>
                <w:sz w:val="24"/>
                <w:szCs w:val="24"/>
              </w:rPr>
              <w:t>участков</w:t>
            </w:r>
            <w:r w:rsidR="006C1206">
              <w:rPr>
                <w:sz w:val="24"/>
                <w:szCs w:val="24"/>
              </w:rPr>
              <w:t xml:space="preserve"> </w:t>
            </w:r>
            <w:r w:rsidRPr="00996DAC">
              <w:rPr>
                <w:sz w:val="24"/>
                <w:szCs w:val="24"/>
              </w:rPr>
              <w:t>и</w:t>
            </w:r>
            <w:r w:rsidR="006C1206">
              <w:rPr>
                <w:sz w:val="24"/>
                <w:szCs w:val="24"/>
              </w:rPr>
              <w:t xml:space="preserve"> </w:t>
            </w:r>
            <w:r w:rsidRPr="00996DAC">
              <w:rPr>
                <w:sz w:val="24"/>
                <w:szCs w:val="24"/>
              </w:rPr>
              <w:t>установления</w:t>
            </w:r>
            <w:r w:rsidR="006C1206">
              <w:rPr>
                <w:sz w:val="24"/>
                <w:szCs w:val="24"/>
              </w:rPr>
              <w:t xml:space="preserve"> </w:t>
            </w:r>
            <w:r w:rsidRPr="00996DAC">
              <w:rPr>
                <w:sz w:val="24"/>
                <w:szCs w:val="24"/>
              </w:rPr>
              <w:t>сервитутов</w:t>
            </w:r>
          </w:p>
        </w:tc>
      </w:tr>
    </w:tbl>
    <w:p w:rsidR="00473DA7" w:rsidRPr="00996DAC" w:rsidRDefault="00473DA7" w:rsidP="006775E8">
      <w:pPr>
        <w:pStyle w:val="a3"/>
        <w:rPr>
          <w:b/>
          <w:sz w:val="24"/>
          <w:szCs w:val="24"/>
        </w:rPr>
      </w:pPr>
    </w:p>
    <w:p w:rsidR="00EB4307" w:rsidRPr="00996DAC" w:rsidRDefault="00EB4307" w:rsidP="006F3603">
      <w:pPr>
        <w:pStyle w:val="a3"/>
        <w:tabs>
          <w:tab w:val="left" w:pos="7875"/>
        </w:tabs>
        <w:spacing w:line="242" w:lineRule="auto"/>
        <w:ind w:right="233" w:firstLine="851"/>
        <w:jc w:val="both"/>
        <w:rPr>
          <w:sz w:val="24"/>
          <w:szCs w:val="24"/>
        </w:rPr>
      </w:pPr>
      <w:r w:rsidRPr="00996DAC">
        <w:rPr>
          <w:sz w:val="24"/>
          <w:szCs w:val="24"/>
        </w:rPr>
        <w:t>В соответствии со статьями 39.33,39.34,39.35 Земельного кодекса Российской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Федерации,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основании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заявления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представителя</w:t>
      </w:r>
      <w:r w:rsidR="006C1206">
        <w:rPr>
          <w:sz w:val="24"/>
          <w:szCs w:val="24"/>
        </w:rPr>
        <w:t xml:space="preserve"> </w:t>
      </w:r>
      <w:proofErr w:type="gramStart"/>
      <w:r w:rsidRPr="00996DAC">
        <w:rPr>
          <w:sz w:val="24"/>
          <w:szCs w:val="24"/>
        </w:rPr>
        <w:t>П</w:t>
      </w:r>
      <w:proofErr w:type="gramEnd"/>
      <w:r w:rsidRPr="00996DAC">
        <w:rPr>
          <w:sz w:val="24"/>
          <w:szCs w:val="24"/>
        </w:rPr>
        <w:t>AO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«Газпром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 xml:space="preserve">газораспределение Ростов-на-Дону» </w:t>
      </w:r>
      <w:proofErr w:type="spellStart"/>
      <w:r w:rsidRPr="00996DAC">
        <w:rPr>
          <w:sz w:val="24"/>
          <w:szCs w:val="24"/>
        </w:rPr>
        <w:t>Анд</w:t>
      </w:r>
      <w:r w:rsidR="006A0D50">
        <w:rPr>
          <w:sz w:val="24"/>
          <w:szCs w:val="24"/>
        </w:rPr>
        <w:t>русенко</w:t>
      </w:r>
      <w:proofErr w:type="spellEnd"/>
      <w:r w:rsidR="006A0D50">
        <w:rPr>
          <w:sz w:val="24"/>
          <w:szCs w:val="24"/>
        </w:rPr>
        <w:t xml:space="preserve"> Юрия Игоревича, действующ</w:t>
      </w:r>
      <w:r w:rsidRPr="00996DAC">
        <w:rPr>
          <w:sz w:val="24"/>
          <w:szCs w:val="24"/>
        </w:rPr>
        <w:t>его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по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доверенности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от</w:t>
      </w:r>
      <w:r w:rsidR="006C1206">
        <w:rPr>
          <w:sz w:val="24"/>
          <w:szCs w:val="24"/>
        </w:rPr>
        <w:t xml:space="preserve"> </w:t>
      </w:r>
      <w:r w:rsidR="00242D0A" w:rsidRPr="006A0D50">
        <w:rPr>
          <w:sz w:val="24"/>
          <w:szCs w:val="24"/>
        </w:rPr>
        <w:t>61/259-н/61-2020-2-1073 от 11.07.2023</w:t>
      </w:r>
      <w:r w:rsidR="006A0D50" w:rsidRPr="006A0D50">
        <w:rPr>
          <w:sz w:val="24"/>
          <w:szCs w:val="24"/>
        </w:rPr>
        <w:t xml:space="preserve"> г </w:t>
      </w:r>
      <w:r w:rsidRPr="006A0D50">
        <w:rPr>
          <w:sz w:val="24"/>
          <w:szCs w:val="24"/>
        </w:rPr>
        <w:t>в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интересах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ПAO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«Газпром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газораспределение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Ростов</w:t>
      </w:r>
      <w:r w:rsidRPr="00996DAC">
        <w:rPr>
          <w:sz w:val="24"/>
          <w:szCs w:val="24"/>
        </w:rPr>
        <w:t>-на-Дону»,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представленных</w:t>
      </w:r>
      <w:r w:rsidR="006C1206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документов</w:t>
      </w:r>
    </w:p>
    <w:p w:rsidR="00EB4307" w:rsidRPr="00996DAC" w:rsidRDefault="00EB4307" w:rsidP="006F3603">
      <w:pPr>
        <w:pStyle w:val="a3"/>
        <w:tabs>
          <w:tab w:val="left" w:pos="7875"/>
        </w:tabs>
        <w:spacing w:line="242" w:lineRule="auto"/>
        <w:ind w:right="233" w:firstLine="851"/>
        <w:jc w:val="both"/>
        <w:rPr>
          <w:sz w:val="24"/>
          <w:szCs w:val="24"/>
        </w:rPr>
      </w:pPr>
    </w:p>
    <w:p w:rsidR="00EB4307" w:rsidRPr="00996DAC" w:rsidRDefault="00EB4307" w:rsidP="006F3603">
      <w:pPr>
        <w:suppressAutoHyphens/>
        <w:adjustRightInd w:val="0"/>
        <w:snapToGrid w:val="0"/>
        <w:spacing w:line="276" w:lineRule="auto"/>
        <w:ind w:firstLine="851"/>
        <w:outlineLvl w:val="0"/>
        <w:rPr>
          <w:b/>
          <w:sz w:val="24"/>
          <w:szCs w:val="24"/>
          <w:lang w:eastAsia="ru-RU"/>
        </w:rPr>
      </w:pPr>
      <w:r w:rsidRPr="00996DAC">
        <w:rPr>
          <w:b/>
          <w:sz w:val="24"/>
          <w:szCs w:val="24"/>
          <w:lang w:eastAsia="ru-RU"/>
        </w:rPr>
        <w:t>ПОСТАНОВЛЯЕТ:</w:t>
      </w:r>
    </w:p>
    <w:p w:rsidR="00473DA7" w:rsidRPr="00996DAC" w:rsidRDefault="00473DA7" w:rsidP="006F3603">
      <w:pPr>
        <w:pStyle w:val="a3"/>
        <w:ind w:firstLine="851"/>
        <w:rPr>
          <w:sz w:val="24"/>
          <w:szCs w:val="24"/>
        </w:rPr>
      </w:pPr>
    </w:p>
    <w:p w:rsidR="006A0D50" w:rsidRPr="00996DAC" w:rsidRDefault="00EB4307" w:rsidP="006F3603">
      <w:pPr>
        <w:pStyle w:val="a5"/>
        <w:numPr>
          <w:ilvl w:val="0"/>
          <w:numId w:val="3"/>
        </w:numPr>
        <w:tabs>
          <w:tab w:val="left" w:pos="1179"/>
        </w:tabs>
        <w:spacing w:line="244" w:lineRule="auto"/>
        <w:ind w:left="0" w:right="219" w:firstLine="851"/>
        <w:rPr>
          <w:sz w:val="24"/>
          <w:szCs w:val="24"/>
        </w:rPr>
      </w:pPr>
      <w:r w:rsidRPr="006A0D50">
        <w:rPr>
          <w:sz w:val="24"/>
          <w:szCs w:val="24"/>
        </w:rPr>
        <w:t xml:space="preserve">Разрешить </w:t>
      </w:r>
      <w:proofErr w:type="gramStart"/>
      <w:r w:rsidRPr="006A0D50">
        <w:rPr>
          <w:sz w:val="24"/>
          <w:szCs w:val="24"/>
        </w:rPr>
        <w:t>П</w:t>
      </w:r>
      <w:proofErr w:type="gramEnd"/>
      <w:r w:rsidRPr="006A0D50">
        <w:rPr>
          <w:sz w:val="24"/>
          <w:szCs w:val="24"/>
        </w:rPr>
        <w:t>AO «Газпром газораспределение Ростов-на-Дону» использовать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земельный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участок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без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проведения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торгов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и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установления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сервитута,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согласно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схемы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расположения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земельного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участка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на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кадастровом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плане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территории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в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координатах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характерных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точек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границ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территории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согласно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Приложению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№1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сроком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на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3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года,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для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размещения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объекта:</w:t>
      </w:r>
      <w:r w:rsidR="006C1206">
        <w:rPr>
          <w:sz w:val="24"/>
          <w:szCs w:val="24"/>
        </w:rPr>
        <w:t xml:space="preserve"> </w:t>
      </w:r>
      <w:r w:rsidR="00B24ADC" w:rsidRPr="006A0D50">
        <w:rPr>
          <w:sz w:val="24"/>
          <w:szCs w:val="24"/>
        </w:rPr>
        <w:t xml:space="preserve">«Распределительный газопровод в </w:t>
      </w:r>
      <w:r w:rsidR="006775E8">
        <w:rPr>
          <w:sz w:val="24"/>
          <w:szCs w:val="24"/>
        </w:rPr>
        <w:t>п</w:t>
      </w:r>
      <w:r w:rsidR="00B24ADC" w:rsidRPr="006A0D50">
        <w:rPr>
          <w:sz w:val="24"/>
          <w:szCs w:val="24"/>
        </w:rPr>
        <w:t xml:space="preserve">. </w:t>
      </w:r>
      <w:proofErr w:type="spellStart"/>
      <w:r w:rsidR="006775E8">
        <w:rPr>
          <w:sz w:val="24"/>
          <w:szCs w:val="24"/>
        </w:rPr>
        <w:t>Денисовский</w:t>
      </w:r>
      <w:proofErr w:type="spellEnd"/>
      <w:r w:rsidR="00B24ADC" w:rsidRPr="006A0D50">
        <w:rPr>
          <w:sz w:val="24"/>
          <w:szCs w:val="24"/>
        </w:rPr>
        <w:t xml:space="preserve"> </w:t>
      </w:r>
      <w:proofErr w:type="spellStart"/>
      <w:r w:rsidR="00B24ADC" w:rsidRPr="006A0D50">
        <w:rPr>
          <w:sz w:val="24"/>
          <w:szCs w:val="24"/>
        </w:rPr>
        <w:t>Ремонтненского</w:t>
      </w:r>
      <w:proofErr w:type="spellEnd"/>
      <w:r w:rsidR="00B24ADC" w:rsidRPr="006A0D50">
        <w:rPr>
          <w:sz w:val="24"/>
          <w:szCs w:val="24"/>
        </w:rPr>
        <w:t xml:space="preserve"> района Ростовской области. Код объекта 61-21-029-1-4- 0055</w:t>
      </w:r>
      <w:r w:rsidR="006775E8">
        <w:rPr>
          <w:sz w:val="24"/>
          <w:szCs w:val="24"/>
        </w:rPr>
        <w:t>0</w:t>
      </w:r>
      <w:r w:rsidR="00B24ADC" w:rsidRPr="006A0D50">
        <w:rPr>
          <w:sz w:val="24"/>
          <w:szCs w:val="24"/>
        </w:rPr>
        <w:t>»</w:t>
      </w:r>
      <w:r w:rsidRPr="006A0D50">
        <w:rPr>
          <w:w w:val="95"/>
          <w:sz w:val="24"/>
          <w:szCs w:val="24"/>
        </w:rPr>
        <w:t>,</w:t>
      </w:r>
      <w:r w:rsidR="006C1206">
        <w:rPr>
          <w:w w:val="95"/>
          <w:sz w:val="24"/>
          <w:szCs w:val="24"/>
        </w:rPr>
        <w:t xml:space="preserve"> </w:t>
      </w:r>
      <w:r w:rsidR="006A0D50">
        <w:rPr>
          <w:sz w:val="24"/>
          <w:szCs w:val="24"/>
        </w:rPr>
        <w:t>расположенного по адресу: Ростовская область, Ремонтненский района</w:t>
      </w:r>
      <w:proofErr w:type="gramStart"/>
      <w:r w:rsidR="006A0D50">
        <w:rPr>
          <w:sz w:val="24"/>
          <w:szCs w:val="24"/>
        </w:rPr>
        <w:t>.</w:t>
      </w:r>
      <w:proofErr w:type="gramEnd"/>
      <w:r w:rsidR="006A0D50">
        <w:rPr>
          <w:sz w:val="24"/>
          <w:szCs w:val="24"/>
        </w:rPr>
        <w:t xml:space="preserve"> </w:t>
      </w:r>
      <w:proofErr w:type="gramStart"/>
      <w:r w:rsidR="006775E8">
        <w:rPr>
          <w:sz w:val="24"/>
          <w:szCs w:val="24"/>
        </w:rPr>
        <w:t>п</w:t>
      </w:r>
      <w:proofErr w:type="gramEnd"/>
      <w:r w:rsidR="006A0D50">
        <w:rPr>
          <w:sz w:val="24"/>
          <w:szCs w:val="24"/>
        </w:rPr>
        <w:t xml:space="preserve">. </w:t>
      </w:r>
      <w:proofErr w:type="spellStart"/>
      <w:r w:rsidR="006775E8">
        <w:rPr>
          <w:sz w:val="24"/>
          <w:szCs w:val="24"/>
        </w:rPr>
        <w:t>Денисовский</w:t>
      </w:r>
      <w:proofErr w:type="spellEnd"/>
    </w:p>
    <w:p w:rsidR="00473DA7" w:rsidRPr="006A0D50" w:rsidRDefault="00EB4307" w:rsidP="0061063B">
      <w:pPr>
        <w:pStyle w:val="a5"/>
        <w:numPr>
          <w:ilvl w:val="0"/>
          <w:numId w:val="3"/>
        </w:numPr>
        <w:tabs>
          <w:tab w:val="left" w:pos="1179"/>
        </w:tabs>
        <w:spacing w:before="10" w:line="237" w:lineRule="auto"/>
        <w:ind w:left="0" w:right="247" w:firstLine="851"/>
        <w:rPr>
          <w:sz w:val="24"/>
          <w:szCs w:val="24"/>
        </w:rPr>
      </w:pPr>
      <w:r w:rsidRPr="006A0D50">
        <w:rPr>
          <w:sz w:val="24"/>
          <w:szCs w:val="24"/>
        </w:rPr>
        <w:t>Уведомить</w:t>
      </w:r>
      <w:r w:rsidR="006C1206">
        <w:rPr>
          <w:sz w:val="24"/>
          <w:szCs w:val="24"/>
        </w:rPr>
        <w:t xml:space="preserve"> </w:t>
      </w:r>
      <w:proofErr w:type="gramStart"/>
      <w:r w:rsidRPr="006A0D50">
        <w:rPr>
          <w:sz w:val="24"/>
          <w:szCs w:val="24"/>
        </w:rPr>
        <w:t>П</w:t>
      </w:r>
      <w:proofErr w:type="gramEnd"/>
      <w:r w:rsidRPr="006A0D50">
        <w:rPr>
          <w:sz w:val="24"/>
          <w:szCs w:val="24"/>
        </w:rPr>
        <w:t>AO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«Газпром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газораспределение</w:t>
      </w:r>
      <w:r w:rsidR="006C1206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Ростов-на-Дону»:</w:t>
      </w:r>
    </w:p>
    <w:p w:rsidR="00473DA7" w:rsidRPr="00996DAC" w:rsidRDefault="00D97B07" w:rsidP="0061063B">
      <w:pPr>
        <w:pStyle w:val="a5"/>
        <w:numPr>
          <w:ilvl w:val="1"/>
          <w:numId w:val="3"/>
        </w:numPr>
        <w:tabs>
          <w:tab w:val="left" w:pos="1472"/>
        </w:tabs>
        <w:spacing w:before="5"/>
        <w:ind w:left="0" w:right="240" w:firstLine="851"/>
        <w:rPr>
          <w:sz w:val="24"/>
          <w:szCs w:val="24"/>
        </w:rPr>
      </w:pPr>
      <w:r>
        <w:rPr>
          <w:sz w:val="24"/>
          <w:szCs w:val="24"/>
        </w:rPr>
        <w:t>о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необходимости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соблюдения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пункта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4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статьи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39.33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и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статьи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39.35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Земельного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кодекса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Российской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Федерации;</w:t>
      </w:r>
    </w:p>
    <w:p w:rsidR="00473DA7" w:rsidRPr="00996DAC" w:rsidRDefault="00D97B07" w:rsidP="0061063B">
      <w:pPr>
        <w:pStyle w:val="a5"/>
        <w:numPr>
          <w:ilvl w:val="1"/>
          <w:numId w:val="3"/>
        </w:numPr>
        <w:tabs>
          <w:tab w:val="left" w:pos="1457"/>
        </w:tabs>
        <w:spacing w:before="3" w:line="242" w:lineRule="auto"/>
        <w:ind w:left="0" w:right="243" w:firstLine="851"/>
        <w:rPr>
          <w:sz w:val="24"/>
          <w:szCs w:val="24"/>
        </w:rPr>
      </w:pPr>
      <w:r>
        <w:rPr>
          <w:color w:val="0E0E0E"/>
          <w:sz w:val="24"/>
          <w:szCs w:val="24"/>
        </w:rPr>
        <w:t>о</w:t>
      </w:r>
      <w:r w:rsidR="006775E8">
        <w:rPr>
          <w:color w:val="0E0E0E"/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возможности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досрочного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прекращения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действия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разрешения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со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дня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предоставления земельного участка физическому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 xml:space="preserve">или юридическому лицу </w:t>
      </w:r>
      <w:r w:rsidR="00EB4307" w:rsidRPr="00996DAC">
        <w:rPr>
          <w:color w:val="111111"/>
          <w:w w:val="90"/>
          <w:sz w:val="24"/>
          <w:szCs w:val="24"/>
        </w:rPr>
        <w:t xml:space="preserve">— </w:t>
      </w:r>
      <w:r w:rsidR="00EB4307" w:rsidRPr="00996DAC">
        <w:rPr>
          <w:sz w:val="24"/>
          <w:szCs w:val="24"/>
        </w:rPr>
        <w:t>п.2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статьи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39.34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Земельного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кодекса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Российской</w:t>
      </w:r>
      <w:r w:rsidR="006775E8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Федерации;</w:t>
      </w:r>
    </w:p>
    <w:p w:rsidR="00473DA7" w:rsidRPr="00996DAC" w:rsidRDefault="00EB4307" w:rsidP="006F3603">
      <w:pPr>
        <w:pStyle w:val="a5"/>
        <w:numPr>
          <w:ilvl w:val="1"/>
          <w:numId w:val="3"/>
        </w:numPr>
        <w:tabs>
          <w:tab w:val="left" w:pos="1347"/>
        </w:tabs>
        <w:spacing w:line="237" w:lineRule="auto"/>
        <w:ind w:left="0" w:right="202" w:firstLine="851"/>
        <w:rPr>
          <w:sz w:val="24"/>
          <w:szCs w:val="24"/>
        </w:rPr>
      </w:pPr>
      <w:proofErr w:type="gramStart"/>
      <w:r w:rsidRPr="00996DAC">
        <w:rPr>
          <w:spacing w:val="-1"/>
          <w:sz w:val="24"/>
          <w:szCs w:val="24"/>
        </w:rPr>
        <w:t xml:space="preserve">о необходимости согласования осуществления рубок деревьев, </w:t>
      </w:r>
      <w:r w:rsidRPr="00996DAC">
        <w:rPr>
          <w:sz w:val="24"/>
          <w:szCs w:val="24"/>
        </w:rPr>
        <w:t>кустарников,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расположенных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границах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земельного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участка,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части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земельного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участка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или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 из состава земель населенных пунктов, предоставленных для обеспечения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обороны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безопасности,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промышленности,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энергетики,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транспорта,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связи,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радиовещания,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телевидения,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информатики,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 для обеспечения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космической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деятельности,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обороны,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безопасности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иного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специального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назначения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(за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исключением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земель,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указанных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пункте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3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части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2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статьи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23</w:t>
      </w:r>
      <w:proofErr w:type="gramEnd"/>
      <w:r w:rsidR="006775E8">
        <w:rPr>
          <w:sz w:val="24"/>
          <w:szCs w:val="24"/>
        </w:rPr>
        <w:t xml:space="preserve"> </w:t>
      </w:r>
      <w:proofErr w:type="gramStart"/>
      <w:r w:rsidRPr="00996DAC">
        <w:rPr>
          <w:sz w:val="24"/>
          <w:szCs w:val="24"/>
        </w:rPr>
        <w:t>Лесного кодекса Российской Федерации), в отношении которых подано заявление, -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случае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такой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необходимости.</w:t>
      </w:r>
      <w:proofErr w:type="gramEnd"/>
    </w:p>
    <w:p w:rsidR="00473DA7" w:rsidRPr="00996DAC" w:rsidRDefault="00EB4307" w:rsidP="0061063B">
      <w:pPr>
        <w:pStyle w:val="a5"/>
        <w:numPr>
          <w:ilvl w:val="0"/>
          <w:numId w:val="3"/>
        </w:numPr>
        <w:tabs>
          <w:tab w:val="left" w:pos="1160"/>
        </w:tabs>
        <w:spacing w:before="10" w:line="322" w:lineRule="exact"/>
        <w:ind w:left="0" w:firstLine="851"/>
        <w:rPr>
          <w:sz w:val="24"/>
          <w:szCs w:val="24"/>
        </w:rPr>
      </w:pPr>
      <w:r w:rsidRPr="00996DAC">
        <w:rPr>
          <w:spacing w:val="-1"/>
          <w:sz w:val="24"/>
          <w:szCs w:val="24"/>
        </w:rPr>
        <w:t>Настоящеепостановлениевступает</w:t>
      </w:r>
      <w:r w:rsidRPr="00996DAC">
        <w:rPr>
          <w:sz w:val="24"/>
          <w:szCs w:val="24"/>
        </w:rPr>
        <w:t>всилусодняегоподписания.</w:t>
      </w:r>
    </w:p>
    <w:p w:rsidR="00473DA7" w:rsidRPr="00996DAC" w:rsidRDefault="00EB4307" w:rsidP="0061063B">
      <w:pPr>
        <w:pStyle w:val="a5"/>
        <w:numPr>
          <w:ilvl w:val="0"/>
          <w:numId w:val="3"/>
        </w:numPr>
        <w:tabs>
          <w:tab w:val="left" w:pos="1155"/>
        </w:tabs>
        <w:spacing w:line="322" w:lineRule="exact"/>
        <w:ind w:left="0" w:firstLine="851"/>
        <w:rPr>
          <w:sz w:val="24"/>
          <w:szCs w:val="24"/>
        </w:rPr>
      </w:pPr>
      <w:r w:rsidRPr="00996DAC">
        <w:rPr>
          <w:spacing w:val="-1"/>
          <w:sz w:val="24"/>
          <w:szCs w:val="24"/>
        </w:rPr>
        <w:t>Контрольза</w:t>
      </w:r>
      <w:r w:rsidRPr="00996DAC">
        <w:rPr>
          <w:sz w:val="24"/>
          <w:szCs w:val="24"/>
        </w:rPr>
        <w:t>исполнениемнастоящегопостановления оставляюзасобой.</w:t>
      </w:r>
    </w:p>
    <w:p w:rsidR="009178C0" w:rsidRDefault="006F3603" w:rsidP="006F3603">
      <w:pPr>
        <w:tabs>
          <w:tab w:val="left" w:pos="1155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F3603" w:rsidRPr="00996DAC" w:rsidRDefault="006F3603" w:rsidP="006F3603">
      <w:pPr>
        <w:tabs>
          <w:tab w:val="left" w:pos="1155"/>
        </w:tabs>
        <w:spacing w:line="322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      М.В.</w:t>
      </w:r>
      <w:proofErr w:type="gramStart"/>
      <w:r>
        <w:rPr>
          <w:sz w:val="24"/>
          <w:szCs w:val="24"/>
        </w:rPr>
        <w:t>Моргунов</w:t>
      </w:r>
      <w:proofErr w:type="gramEnd"/>
    </w:p>
    <w:p w:rsidR="009178C0" w:rsidRPr="0061063B" w:rsidRDefault="009178C0" w:rsidP="009178C0">
      <w:pPr>
        <w:rPr>
          <w:sz w:val="16"/>
          <w:szCs w:val="16"/>
        </w:rPr>
      </w:pPr>
    </w:p>
    <w:p w:rsidR="00473DA7" w:rsidRDefault="00473DA7" w:rsidP="0061063B">
      <w:pPr>
        <w:pStyle w:val="a3"/>
        <w:spacing w:before="9"/>
        <w:rPr>
          <w:sz w:val="16"/>
          <w:szCs w:val="16"/>
        </w:rPr>
      </w:pPr>
    </w:p>
    <w:p w:rsidR="006F3603" w:rsidRPr="0061063B" w:rsidRDefault="006F3603" w:rsidP="0061063B">
      <w:pPr>
        <w:pStyle w:val="a3"/>
        <w:spacing w:before="9"/>
        <w:rPr>
          <w:sz w:val="16"/>
          <w:szCs w:val="16"/>
        </w:rPr>
      </w:pPr>
    </w:p>
    <w:p w:rsidR="009704E6" w:rsidRDefault="009704E6" w:rsidP="009704E6">
      <w:pPr>
        <w:pStyle w:val="a3"/>
        <w:ind w:left="6251" w:right="316" w:firstLine="2152"/>
        <w:jc w:val="right"/>
        <w:rPr>
          <w:spacing w:val="-6"/>
          <w:sz w:val="16"/>
          <w:szCs w:val="16"/>
        </w:rPr>
      </w:pPr>
    </w:p>
    <w:p w:rsidR="009704E6" w:rsidRPr="009704E6" w:rsidRDefault="009704E6" w:rsidP="009704E6">
      <w:pPr>
        <w:pStyle w:val="a3"/>
        <w:ind w:left="6251" w:right="316" w:firstLine="2152"/>
        <w:jc w:val="right"/>
        <w:rPr>
          <w:spacing w:val="-6"/>
          <w:sz w:val="18"/>
          <w:szCs w:val="18"/>
        </w:rPr>
      </w:pPr>
      <w:r w:rsidRPr="009704E6">
        <w:rPr>
          <w:spacing w:val="-6"/>
          <w:sz w:val="18"/>
          <w:szCs w:val="18"/>
        </w:rPr>
        <w:lastRenderedPageBreak/>
        <w:t>Приложение № 1</w:t>
      </w:r>
    </w:p>
    <w:p w:rsidR="009704E6" w:rsidRPr="009704E6" w:rsidRDefault="00A54221" w:rsidP="009704E6">
      <w:pPr>
        <w:pStyle w:val="a3"/>
        <w:ind w:left="6251" w:right="316" w:hanging="14"/>
        <w:jc w:val="right"/>
        <w:rPr>
          <w:spacing w:val="-6"/>
          <w:sz w:val="18"/>
          <w:szCs w:val="18"/>
        </w:rPr>
      </w:pPr>
      <w:r w:rsidRPr="009704E6">
        <w:rPr>
          <w:spacing w:val="-6"/>
          <w:sz w:val="18"/>
          <w:szCs w:val="18"/>
        </w:rPr>
        <w:t xml:space="preserve">к </w:t>
      </w:r>
      <w:r w:rsidR="009704E6" w:rsidRPr="009704E6">
        <w:rPr>
          <w:spacing w:val="-6"/>
          <w:sz w:val="18"/>
          <w:szCs w:val="18"/>
        </w:rPr>
        <w:t xml:space="preserve"> </w:t>
      </w:r>
      <w:r w:rsidRPr="009704E6">
        <w:rPr>
          <w:spacing w:val="-6"/>
          <w:sz w:val="18"/>
          <w:szCs w:val="18"/>
        </w:rPr>
        <w:t xml:space="preserve">постановлению Администрации </w:t>
      </w:r>
    </w:p>
    <w:p w:rsidR="009704E6" w:rsidRPr="009704E6" w:rsidRDefault="009704E6" w:rsidP="009704E6">
      <w:pPr>
        <w:pStyle w:val="a3"/>
        <w:ind w:left="6251" w:right="316" w:hanging="14"/>
        <w:jc w:val="right"/>
        <w:rPr>
          <w:sz w:val="18"/>
          <w:szCs w:val="18"/>
        </w:rPr>
      </w:pPr>
      <w:proofErr w:type="spellStart"/>
      <w:r w:rsidRPr="009704E6">
        <w:rPr>
          <w:spacing w:val="-6"/>
          <w:sz w:val="18"/>
          <w:szCs w:val="18"/>
        </w:rPr>
        <w:t>Денисовского</w:t>
      </w:r>
      <w:proofErr w:type="spellEnd"/>
      <w:r w:rsidRPr="009704E6">
        <w:rPr>
          <w:spacing w:val="-6"/>
          <w:sz w:val="18"/>
          <w:szCs w:val="18"/>
        </w:rPr>
        <w:t xml:space="preserve"> </w:t>
      </w:r>
      <w:r w:rsidR="00EB4307" w:rsidRPr="009704E6">
        <w:rPr>
          <w:spacing w:val="-1"/>
          <w:sz w:val="18"/>
          <w:szCs w:val="18"/>
        </w:rPr>
        <w:t>сельского</w:t>
      </w:r>
      <w:r w:rsidRPr="009704E6">
        <w:rPr>
          <w:spacing w:val="-1"/>
          <w:sz w:val="18"/>
          <w:szCs w:val="18"/>
        </w:rPr>
        <w:t xml:space="preserve"> </w:t>
      </w:r>
      <w:r w:rsidR="00EB4307" w:rsidRPr="009704E6">
        <w:rPr>
          <w:spacing w:val="-1"/>
          <w:sz w:val="18"/>
          <w:szCs w:val="18"/>
        </w:rPr>
        <w:t>поселения</w:t>
      </w:r>
    </w:p>
    <w:p w:rsidR="00473DA7" w:rsidRPr="0061063B" w:rsidRDefault="009704E6" w:rsidP="009704E6">
      <w:pPr>
        <w:pStyle w:val="a3"/>
        <w:ind w:left="6251" w:right="316" w:hanging="14"/>
        <w:jc w:val="right"/>
        <w:rPr>
          <w:sz w:val="16"/>
          <w:szCs w:val="16"/>
        </w:rPr>
      </w:pPr>
      <w:r w:rsidRPr="009704E6">
        <w:rPr>
          <w:w w:val="95"/>
          <w:sz w:val="18"/>
          <w:szCs w:val="18"/>
        </w:rPr>
        <w:t>от 09.10.2023 г № 70</w:t>
      </w:r>
    </w:p>
    <w:p w:rsidR="00473DA7" w:rsidRPr="0061063B" w:rsidRDefault="00473DA7" w:rsidP="0061063B">
      <w:pPr>
        <w:pStyle w:val="a3"/>
        <w:rPr>
          <w:sz w:val="16"/>
          <w:szCs w:val="16"/>
        </w:rPr>
      </w:pPr>
    </w:p>
    <w:p w:rsidR="00473DA7" w:rsidRPr="00996DAC" w:rsidRDefault="00473DA7">
      <w:pPr>
        <w:pStyle w:val="a3"/>
        <w:rPr>
          <w:sz w:val="20"/>
          <w:szCs w:val="20"/>
        </w:rPr>
      </w:pPr>
    </w:p>
    <w:p w:rsidR="00473DA7" w:rsidRPr="009704E6" w:rsidRDefault="00EB4307">
      <w:pPr>
        <w:spacing w:before="251" w:line="412" w:lineRule="exact"/>
        <w:ind w:left="2468" w:right="2559"/>
        <w:jc w:val="center"/>
        <w:rPr>
          <w:sz w:val="24"/>
          <w:szCs w:val="24"/>
        </w:rPr>
      </w:pPr>
      <w:r w:rsidRPr="009704E6">
        <w:rPr>
          <w:w w:val="105"/>
          <w:sz w:val="24"/>
          <w:szCs w:val="24"/>
        </w:rPr>
        <w:t>РАЗРЕШЕНИЕ</w:t>
      </w:r>
    </w:p>
    <w:p w:rsidR="00473DA7" w:rsidRPr="009704E6" w:rsidRDefault="00EB4307">
      <w:pPr>
        <w:pStyle w:val="1"/>
        <w:spacing w:before="4" w:line="235" w:lineRule="auto"/>
        <w:ind w:left="732" w:right="765" w:firstLine="65"/>
        <w:jc w:val="center"/>
        <w:rPr>
          <w:sz w:val="24"/>
          <w:szCs w:val="24"/>
        </w:rPr>
      </w:pPr>
      <w:r w:rsidRPr="009704E6">
        <w:rPr>
          <w:sz w:val="24"/>
          <w:szCs w:val="24"/>
        </w:rPr>
        <w:t>на использованиеземель или земельного участка, находящегосяв</w:t>
      </w:r>
      <w:r w:rsidRPr="009704E6">
        <w:rPr>
          <w:spacing w:val="-1"/>
          <w:sz w:val="24"/>
          <w:szCs w:val="24"/>
        </w:rPr>
        <w:t>государственной или муниципальной собственности, без предоставления</w:t>
      </w:r>
      <w:r w:rsidRPr="009704E6">
        <w:rPr>
          <w:sz w:val="24"/>
          <w:szCs w:val="24"/>
        </w:rPr>
        <w:t>земельныхучастковиустановлениясервитутов</w:t>
      </w:r>
    </w:p>
    <w:p w:rsidR="00473DA7" w:rsidRPr="00996DAC" w:rsidRDefault="00473DA7">
      <w:pPr>
        <w:pStyle w:val="a3"/>
        <w:rPr>
          <w:b/>
          <w:sz w:val="20"/>
          <w:szCs w:val="20"/>
        </w:rPr>
      </w:pPr>
    </w:p>
    <w:p w:rsidR="00473DA7" w:rsidRPr="00996DAC" w:rsidRDefault="00EB4307" w:rsidP="00996DAC">
      <w:pPr>
        <w:pStyle w:val="a3"/>
        <w:tabs>
          <w:tab w:val="left" w:pos="1772"/>
          <w:tab w:val="left" w:pos="1881"/>
          <w:tab w:val="left" w:pos="2009"/>
          <w:tab w:val="left" w:pos="2165"/>
          <w:tab w:val="left" w:pos="2413"/>
          <w:tab w:val="left" w:pos="2623"/>
          <w:tab w:val="left" w:pos="3136"/>
          <w:tab w:val="left" w:pos="3439"/>
          <w:tab w:val="left" w:pos="3522"/>
          <w:tab w:val="left" w:pos="3666"/>
          <w:tab w:val="left" w:pos="3965"/>
          <w:tab w:val="left" w:pos="4125"/>
          <w:tab w:val="left" w:pos="4413"/>
          <w:tab w:val="left" w:pos="4784"/>
          <w:tab w:val="left" w:pos="4953"/>
          <w:tab w:val="left" w:pos="5274"/>
          <w:tab w:val="left" w:pos="5327"/>
          <w:tab w:val="left" w:pos="5523"/>
          <w:tab w:val="left" w:pos="5682"/>
          <w:tab w:val="left" w:pos="5854"/>
          <w:tab w:val="left" w:pos="6093"/>
          <w:tab w:val="left" w:pos="7004"/>
          <w:tab w:val="left" w:pos="7270"/>
          <w:tab w:val="left" w:pos="7569"/>
          <w:tab w:val="left" w:pos="7892"/>
          <w:tab w:val="left" w:pos="7929"/>
          <w:tab w:val="left" w:pos="8421"/>
          <w:tab w:val="left" w:pos="9290"/>
          <w:tab w:val="left" w:pos="9923"/>
          <w:tab w:val="left" w:pos="10054"/>
        </w:tabs>
        <w:spacing w:before="247"/>
        <w:ind w:firstLine="851"/>
        <w:jc w:val="both"/>
        <w:rPr>
          <w:sz w:val="24"/>
          <w:szCs w:val="24"/>
        </w:rPr>
      </w:pPr>
      <w:proofErr w:type="gramStart"/>
      <w:r w:rsidRPr="00996DAC">
        <w:rPr>
          <w:sz w:val="24"/>
          <w:szCs w:val="24"/>
        </w:rPr>
        <w:t>Разрешение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 использование</w:t>
      </w:r>
      <w:r w:rsidR="006775E8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 или земельных участков для размещения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объектов,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виды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которых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определены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постановлением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Правительства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Российской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Федерации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от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03.12.2014</w:t>
      </w:r>
      <w:r w:rsidR="0035014C">
        <w:rPr>
          <w:sz w:val="24"/>
          <w:szCs w:val="24"/>
        </w:rPr>
        <w:t xml:space="preserve"> </w:t>
      </w:r>
      <w:r w:rsidRPr="00996DAC">
        <w:rPr>
          <w:color w:val="070707"/>
          <w:w w:val="95"/>
          <w:sz w:val="24"/>
          <w:szCs w:val="24"/>
        </w:rPr>
        <w:t>№</w:t>
      </w:r>
      <w:r w:rsidRPr="00996DAC">
        <w:rPr>
          <w:sz w:val="24"/>
          <w:szCs w:val="24"/>
        </w:rPr>
        <w:t>1300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«Об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утверждении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перечня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видов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объектов,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размещение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которых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может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осуществляться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землях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или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земельных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участках,</w:t>
      </w:r>
      <w:r w:rsidR="0035014C">
        <w:rPr>
          <w:sz w:val="24"/>
          <w:szCs w:val="24"/>
        </w:rPr>
        <w:t xml:space="preserve"> </w:t>
      </w:r>
      <w:r w:rsidRPr="00996DAC">
        <w:rPr>
          <w:w w:val="95"/>
          <w:sz w:val="24"/>
          <w:szCs w:val="24"/>
        </w:rPr>
        <w:t>находящихся</w:t>
      </w:r>
      <w:r w:rsidR="0035014C">
        <w:rPr>
          <w:w w:val="95"/>
          <w:sz w:val="24"/>
          <w:szCs w:val="24"/>
        </w:rPr>
        <w:t xml:space="preserve"> </w:t>
      </w:r>
      <w:r w:rsidRPr="00996DAC">
        <w:rPr>
          <w:sz w:val="24"/>
          <w:szCs w:val="24"/>
        </w:rPr>
        <w:t>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государственной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или</w:t>
      </w:r>
      <w:r w:rsidR="0035014C">
        <w:rPr>
          <w:sz w:val="24"/>
          <w:szCs w:val="24"/>
        </w:rPr>
        <w:t xml:space="preserve">  муниципальной собственности, </w:t>
      </w:r>
      <w:r w:rsidRPr="00996DAC">
        <w:rPr>
          <w:sz w:val="24"/>
          <w:szCs w:val="24"/>
        </w:rPr>
        <w:t>без</w:t>
      </w:r>
      <w:r w:rsidR="0035014C">
        <w:rPr>
          <w:sz w:val="24"/>
          <w:szCs w:val="24"/>
        </w:rPr>
        <w:t xml:space="preserve"> </w:t>
      </w:r>
      <w:r w:rsidRPr="00996DAC">
        <w:rPr>
          <w:w w:val="95"/>
          <w:sz w:val="24"/>
          <w:szCs w:val="24"/>
        </w:rPr>
        <w:t>предоставления</w:t>
      </w:r>
      <w:r w:rsidR="0035014C">
        <w:rPr>
          <w:w w:val="95"/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земельных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участков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установления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сервитутов»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(далее</w:t>
      </w:r>
      <w:r w:rsidR="0035014C">
        <w:rPr>
          <w:sz w:val="24"/>
          <w:szCs w:val="24"/>
        </w:rPr>
        <w:t xml:space="preserve"> </w:t>
      </w:r>
      <w:r w:rsidRPr="00996DAC">
        <w:rPr>
          <w:w w:val="95"/>
          <w:sz w:val="24"/>
          <w:szCs w:val="24"/>
        </w:rPr>
        <w:t>разрешение)</w:t>
      </w:r>
      <w:r w:rsidR="0035014C">
        <w:rPr>
          <w:w w:val="95"/>
          <w:sz w:val="24"/>
          <w:szCs w:val="24"/>
        </w:rPr>
        <w:t xml:space="preserve"> </w:t>
      </w:r>
      <w:r w:rsidRPr="00996DAC">
        <w:rPr>
          <w:sz w:val="24"/>
          <w:szCs w:val="24"/>
        </w:rPr>
        <w:t>выдано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соответствии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со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статьей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39.36</w:t>
      </w:r>
      <w:r w:rsidR="0035014C">
        <w:rPr>
          <w:sz w:val="24"/>
          <w:szCs w:val="24"/>
        </w:rPr>
        <w:t xml:space="preserve"> </w:t>
      </w:r>
      <w:r w:rsidRPr="00996DAC">
        <w:rPr>
          <w:spacing w:val="-1"/>
          <w:sz w:val="24"/>
          <w:szCs w:val="24"/>
        </w:rPr>
        <w:t>Земельного</w:t>
      </w:r>
      <w:r w:rsidR="0035014C">
        <w:rPr>
          <w:spacing w:val="-1"/>
          <w:sz w:val="24"/>
          <w:szCs w:val="24"/>
        </w:rPr>
        <w:t xml:space="preserve"> </w:t>
      </w:r>
      <w:r w:rsidRPr="00996DAC">
        <w:rPr>
          <w:w w:val="95"/>
          <w:sz w:val="24"/>
          <w:szCs w:val="24"/>
        </w:rPr>
        <w:t>кодекса</w:t>
      </w:r>
      <w:r w:rsidR="0035014C">
        <w:rPr>
          <w:w w:val="95"/>
          <w:sz w:val="24"/>
          <w:szCs w:val="24"/>
        </w:rPr>
        <w:t xml:space="preserve"> </w:t>
      </w:r>
      <w:r w:rsidRPr="00996DAC">
        <w:rPr>
          <w:sz w:val="24"/>
          <w:szCs w:val="24"/>
        </w:rPr>
        <w:t>Российской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Федерации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(далее</w:t>
      </w:r>
      <w:proofErr w:type="gramEnd"/>
      <w:r w:rsidR="0035014C">
        <w:rPr>
          <w:sz w:val="24"/>
          <w:szCs w:val="24"/>
        </w:rPr>
        <w:t xml:space="preserve"> </w:t>
      </w:r>
      <w:r w:rsidRPr="00996DAC">
        <w:rPr>
          <w:color w:val="111111"/>
          <w:w w:val="85"/>
          <w:sz w:val="24"/>
          <w:szCs w:val="24"/>
        </w:rPr>
        <w:t>—</w:t>
      </w:r>
      <w:r w:rsidR="0035014C">
        <w:rPr>
          <w:color w:val="111111"/>
          <w:w w:val="85"/>
          <w:sz w:val="24"/>
          <w:szCs w:val="24"/>
        </w:rPr>
        <w:t xml:space="preserve"> </w:t>
      </w:r>
      <w:proofErr w:type="gramStart"/>
      <w:r w:rsidRPr="00996DAC">
        <w:rPr>
          <w:sz w:val="24"/>
          <w:szCs w:val="24"/>
        </w:rPr>
        <w:t>ЗК</w:t>
      </w:r>
      <w:r w:rsidRPr="00996DAC">
        <w:rPr>
          <w:w w:val="95"/>
          <w:sz w:val="24"/>
          <w:szCs w:val="24"/>
        </w:rPr>
        <w:t>РФ),</w:t>
      </w:r>
      <w:r w:rsidR="0035014C">
        <w:rPr>
          <w:w w:val="95"/>
          <w:sz w:val="24"/>
          <w:szCs w:val="24"/>
        </w:rPr>
        <w:t xml:space="preserve"> </w:t>
      </w:r>
      <w:r w:rsidRPr="00996DAC">
        <w:rPr>
          <w:sz w:val="24"/>
          <w:szCs w:val="24"/>
        </w:rPr>
        <w:t>п.6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постановления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Правительства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Российской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Федерации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от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03.12.2014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№1300  «Об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утверждении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перечня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видов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объектов,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размещение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которых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может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осуществляться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землях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или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земельных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участках,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находящихся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государственной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или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муниципальной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собственности,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без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предоставления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земельных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участков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установления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сервитутов»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(далее</w:t>
      </w:r>
      <w:r w:rsidRPr="00996DAC">
        <w:rPr>
          <w:color w:val="111111"/>
          <w:w w:val="90"/>
          <w:sz w:val="24"/>
          <w:szCs w:val="24"/>
        </w:rPr>
        <w:t>—</w:t>
      </w:r>
      <w:r w:rsidRPr="00996DAC">
        <w:rPr>
          <w:sz w:val="24"/>
          <w:szCs w:val="24"/>
        </w:rPr>
        <w:t>Постановление),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постановлением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Правительства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Ростовской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области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от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06.07.2015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№440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«Об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утверждении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Порядка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усл</w:t>
      </w:r>
      <w:r w:rsidR="002A1186" w:rsidRPr="00996DAC">
        <w:rPr>
          <w:sz w:val="24"/>
          <w:szCs w:val="24"/>
        </w:rPr>
        <w:t>ови</w:t>
      </w:r>
      <w:r w:rsidRPr="00996DAC">
        <w:rPr>
          <w:sz w:val="24"/>
          <w:szCs w:val="24"/>
        </w:rPr>
        <w:t>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размещения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объектов,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виды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которых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установлены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Правительством Российской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Федерации,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 землях</w:t>
      </w:r>
      <w:proofErr w:type="gramEnd"/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или земельных</w:t>
      </w:r>
      <w:r w:rsidR="0035014C">
        <w:rPr>
          <w:sz w:val="24"/>
          <w:szCs w:val="24"/>
        </w:rPr>
        <w:t xml:space="preserve"> </w:t>
      </w:r>
      <w:proofErr w:type="gramStart"/>
      <w:r w:rsidRPr="00996DAC">
        <w:rPr>
          <w:sz w:val="24"/>
          <w:szCs w:val="24"/>
        </w:rPr>
        <w:t>участках</w:t>
      </w:r>
      <w:proofErr w:type="gramEnd"/>
      <w:r w:rsidRPr="00996DAC">
        <w:rPr>
          <w:sz w:val="24"/>
          <w:szCs w:val="24"/>
        </w:rPr>
        <w:t>, находящихся в государственной или муниципальной собственности, без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предоставления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земельных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участков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установления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сервитутов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территории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Ростовской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области»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(далее</w:t>
      </w:r>
      <w:r w:rsidRPr="00996DAC">
        <w:rPr>
          <w:color w:val="0F0F0F"/>
          <w:w w:val="90"/>
          <w:sz w:val="24"/>
          <w:szCs w:val="24"/>
        </w:rPr>
        <w:t>—</w:t>
      </w:r>
      <w:r w:rsidRPr="00996DAC">
        <w:rPr>
          <w:sz w:val="24"/>
          <w:szCs w:val="24"/>
        </w:rPr>
        <w:t>Порядок).</w:t>
      </w:r>
    </w:p>
    <w:p w:rsidR="00473DA7" w:rsidRPr="00996DAC" w:rsidRDefault="00EB4307" w:rsidP="0035014C">
      <w:pPr>
        <w:pStyle w:val="1"/>
        <w:tabs>
          <w:tab w:val="left" w:pos="9923"/>
        </w:tabs>
        <w:spacing w:line="319" w:lineRule="exact"/>
        <w:ind w:left="0" w:firstLine="851"/>
        <w:rPr>
          <w:sz w:val="24"/>
          <w:szCs w:val="24"/>
        </w:rPr>
      </w:pPr>
      <w:r w:rsidRPr="00996DAC">
        <w:rPr>
          <w:sz w:val="24"/>
          <w:szCs w:val="24"/>
        </w:rPr>
        <w:t>Лицо,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которому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выдано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разрешение: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Публичное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акционерное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общество</w:t>
      </w:r>
      <w:r w:rsidR="0035014C">
        <w:rPr>
          <w:sz w:val="24"/>
          <w:szCs w:val="24"/>
        </w:rPr>
        <w:t xml:space="preserve"> </w:t>
      </w:r>
      <w:r w:rsidRPr="0035014C">
        <w:rPr>
          <w:w w:val="95"/>
          <w:sz w:val="24"/>
          <w:szCs w:val="24"/>
        </w:rPr>
        <w:t>«Газпром</w:t>
      </w:r>
      <w:r w:rsidR="0035014C" w:rsidRPr="0035014C">
        <w:rPr>
          <w:w w:val="95"/>
          <w:sz w:val="24"/>
          <w:szCs w:val="24"/>
        </w:rPr>
        <w:t xml:space="preserve"> </w:t>
      </w:r>
      <w:r w:rsidRPr="0035014C">
        <w:rPr>
          <w:w w:val="95"/>
          <w:sz w:val="24"/>
          <w:szCs w:val="24"/>
        </w:rPr>
        <w:t>газораспределение</w:t>
      </w:r>
      <w:r w:rsidR="0035014C">
        <w:rPr>
          <w:w w:val="95"/>
          <w:sz w:val="24"/>
          <w:szCs w:val="24"/>
        </w:rPr>
        <w:t xml:space="preserve"> </w:t>
      </w:r>
      <w:proofErr w:type="gramStart"/>
      <w:r w:rsidRPr="0035014C">
        <w:rPr>
          <w:w w:val="95"/>
          <w:sz w:val="24"/>
          <w:szCs w:val="24"/>
        </w:rPr>
        <w:t>г</w:t>
      </w:r>
      <w:proofErr w:type="gramEnd"/>
      <w:r w:rsidRPr="0035014C">
        <w:rPr>
          <w:w w:val="95"/>
          <w:sz w:val="24"/>
          <w:szCs w:val="24"/>
        </w:rPr>
        <w:t>.</w:t>
      </w:r>
      <w:r w:rsidR="0035014C">
        <w:rPr>
          <w:w w:val="95"/>
          <w:sz w:val="24"/>
          <w:szCs w:val="24"/>
        </w:rPr>
        <w:t xml:space="preserve"> </w:t>
      </w:r>
      <w:r w:rsidRPr="0035014C">
        <w:rPr>
          <w:w w:val="95"/>
          <w:sz w:val="24"/>
          <w:szCs w:val="24"/>
        </w:rPr>
        <w:t>Ростов-на-Дону»</w:t>
      </w:r>
      <w:r w:rsidRPr="00996DAC">
        <w:rPr>
          <w:b w:val="0"/>
          <w:w w:val="95"/>
          <w:sz w:val="24"/>
          <w:szCs w:val="24"/>
        </w:rPr>
        <w:t>,</w:t>
      </w:r>
      <w:r w:rsidR="0035014C">
        <w:rPr>
          <w:b w:val="0"/>
          <w:w w:val="95"/>
          <w:sz w:val="24"/>
          <w:szCs w:val="24"/>
        </w:rPr>
        <w:t xml:space="preserve"> </w:t>
      </w:r>
      <w:r w:rsidRPr="00996DAC">
        <w:rPr>
          <w:w w:val="95"/>
          <w:sz w:val="24"/>
          <w:szCs w:val="24"/>
        </w:rPr>
        <w:t>ИНН 6163000368,</w:t>
      </w:r>
      <w:r w:rsidR="0035014C">
        <w:rPr>
          <w:w w:val="95"/>
          <w:sz w:val="24"/>
          <w:szCs w:val="24"/>
        </w:rPr>
        <w:t xml:space="preserve"> </w:t>
      </w:r>
      <w:r w:rsidRPr="00996DAC">
        <w:rPr>
          <w:w w:val="95"/>
          <w:sz w:val="24"/>
          <w:szCs w:val="24"/>
        </w:rPr>
        <w:t>свидетельство</w:t>
      </w:r>
      <w:r w:rsidR="0035014C">
        <w:rPr>
          <w:w w:val="95"/>
          <w:sz w:val="24"/>
          <w:szCs w:val="24"/>
        </w:rPr>
        <w:t xml:space="preserve"> </w:t>
      </w:r>
      <w:r w:rsidRPr="00996DAC">
        <w:rPr>
          <w:sz w:val="24"/>
          <w:szCs w:val="24"/>
        </w:rPr>
        <w:t>о государственной регистрации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юридического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лица: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серия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61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номер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000594160,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выдано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19.08.2002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г.,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ОГРН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1026103159785,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в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лице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 xml:space="preserve">представителя: </w:t>
      </w:r>
      <w:proofErr w:type="spellStart"/>
      <w:r w:rsidRPr="00996DAC">
        <w:rPr>
          <w:sz w:val="24"/>
          <w:szCs w:val="24"/>
        </w:rPr>
        <w:t>Андрусенко</w:t>
      </w:r>
      <w:proofErr w:type="spellEnd"/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Юрия Игоревича, действующий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по</w:t>
      </w:r>
      <w:r w:rsidR="0035014C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доверенности</w:t>
      </w:r>
      <w:r w:rsidR="0035014C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от</w:t>
      </w:r>
      <w:r w:rsidR="0035014C">
        <w:rPr>
          <w:sz w:val="24"/>
          <w:szCs w:val="24"/>
        </w:rPr>
        <w:t xml:space="preserve"> </w:t>
      </w:r>
      <w:r w:rsidR="006A0D50" w:rsidRPr="006A0D50">
        <w:rPr>
          <w:sz w:val="24"/>
          <w:szCs w:val="24"/>
        </w:rPr>
        <w:t>11.07.2023 г</w:t>
      </w:r>
      <w:r w:rsidR="00242D0A" w:rsidRPr="006A0D50">
        <w:rPr>
          <w:sz w:val="24"/>
          <w:szCs w:val="24"/>
        </w:rPr>
        <w:t xml:space="preserve"> №61/259-н/61-2020-2-1073.</w:t>
      </w:r>
    </w:p>
    <w:p w:rsidR="00996DAC" w:rsidRPr="00996DAC" w:rsidRDefault="00EB4307" w:rsidP="00996DAC">
      <w:pPr>
        <w:tabs>
          <w:tab w:val="left" w:pos="9923"/>
        </w:tabs>
        <w:spacing w:before="3"/>
        <w:ind w:firstLine="851"/>
        <w:jc w:val="both"/>
        <w:rPr>
          <w:sz w:val="24"/>
          <w:szCs w:val="24"/>
        </w:rPr>
      </w:pPr>
      <w:r w:rsidRPr="00996DAC">
        <w:rPr>
          <w:b/>
          <w:sz w:val="24"/>
          <w:szCs w:val="24"/>
        </w:rPr>
        <w:t>Наименование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планируемого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к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размещению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объекта,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вид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которого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определен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постановлением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Правительства</w:t>
      </w:r>
      <w:r w:rsidR="00D34D29">
        <w:rPr>
          <w:b/>
          <w:sz w:val="24"/>
          <w:szCs w:val="24"/>
        </w:rPr>
        <w:t xml:space="preserve"> </w:t>
      </w:r>
      <w:r w:rsidRPr="00996DAC">
        <w:rPr>
          <w:b/>
          <w:sz w:val="24"/>
          <w:szCs w:val="24"/>
        </w:rPr>
        <w:t>РФ</w:t>
      </w:r>
      <w:r w:rsidR="00D34D29">
        <w:rPr>
          <w:b/>
          <w:sz w:val="24"/>
          <w:szCs w:val="24"/>
        </w:rPr>
        <w:t xml:space="preserve"> </w:t>
      </w:r>
      <w:r w:rsidRPr="00996DAC">
        <w:rPr>
          <w:sz w:val="24"/>
          <w:szCs w:val="24"/>
        </w:rPr>
        <w:t>№</w:t>
      </w:r>
      <w:r w:rsidRPr="00996DAC">
        <w:rPr>
          <w:b/>
          <w:sz w:val="24"/>
          <w:szCs w:val="24"/>
        </w:rPr>
        <w:t>1300:</w:t>
      </w:r>
      <w:r w:rsidR="00D34D29">
        <w:rPr>
          <w:b/>
          <w:sz w:val="24"/>
          <w:szCs w:val="24"/>
        </w:rPr>
        <w:t xml:space="preserve"> </w:t>
      </w:r>
      <w:r w:rsidRPr="00996DAC">
        <w:rPr>
          <w:sz w:val="24"/>
          <w:szCs w:val="24"/>
        </w:rPr>
        <w:t>нефтепроводы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нефтепродуктопроводы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диаметром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DN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300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менее,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газопроводы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иные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трубопроводы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давлением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до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1,2</w:t>
      </w:r>
      <w:r w:rsidR="00D34D29">
        <w:rPr>
          <w:sz w:val="24"/>
          <w:szCs w:val="24"/>
        </w:rPr>
        <w:t xml:space="preserve"> </w:t>
      </w:r>
      <w:proofErr w:type="spellStart"/>
      <w:r w:rsidRPr="00996DAC">
        <w:rPr>
          <w:sz w:val="24"/>
          <w:szCs w:val="24"/>
        </w:rPr>
        <w:t>Мпа</w:t>
      </w:r>
      <w:proofErr w:type="spellEnd"/>
      <w:r w:rsidRPr="00996DAC">
        <w:rPr>
          <w:sz w:val="24"/>
          <w:szCs w:val="24"/>
        </w:rPr>
        <w:t>,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для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размещения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которых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не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требуется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разрешение</w:t>
      </w:r>
      <w:r w:rsidR="00D34D29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на строительство</w:t>
      </w:r>
      <w:r w:rsidR="00D34D29">
        <w:rPr>
          <w:sz w:val="24"/>
          <w:szCs w:val="24"/>
        </w:rPr>
        <w:t xml:space="preserve"> </w:t>
      </w:r>
      <w:r w:rsidRPr="00996DAC">
        <w:rPr>
          <w:color w:val="131313"/>
          <w:w w:val="90"/>
          <w:sz w:val="24"/>
          <w:szCs w:val="24"/>
        </w:rPr>
        <w:t xml:space="preserve">— </w:t>
      </w:r>
      <w:r w:rsidR="002A1186" w:rsidRPr="00996DAC">
        <w:rPr>
          <w:sz w:val="24"/>
          <w:szCs w:val="24"/>
        </w:rPr>
        <w:t xml:space="preserve">«Распределительный газопровод в </w:t>
      </w:r>
      <w:r w:rsidR="00D34D29">
        <w:rPr>
          <w:sz w:val="24"/>
          <w:szCs w:val="24"/>
        </w:rPr>
        <w:t>п</w:t>
      </w:r>
      <w:r w:rsidR="002A1186" w:rsidRPr="00996DAC">
        <w:rPr>
          <w:sz w:val="24"/>
          <w:szCs w:val="24"/>
        </w:rPr>
        <w:t xml:space="preserve">. </w:t>
      </w:r>
      <w:proofErr w:type="spellStart"/>
      <w:r w:rsidR="00D34D29">
        <w:rPr>
          <w:sz w:val="24"/>
          <w:szCs w:val="24"/>
        </w:rPr>
        <w:t>Денисовский</w:t>
      </w:r>
      <w:proofErr w:type="spellEnd"/>
      <w:r w:rsidR="002A1186" w:rsidRPr="00996DAC">
        <w:rPr>
          <w:sz w:val="24"/>
          <w:szCs w:val="24"/>
        </w:rPr>
        <w:t xml:space="preserve"> </w:t>
      </w:r>
      <w:proofErr w:type="spellStart"/>
      <w:r w:rsidR="002A1186" w:rsidRPr="00996DAC">
        <w:rPr>
          <w:sz w:val="24"/>
          <w:szCs w:val="24"/>
        </w:rPr>
        <w:t>Ремонтненского</w:t>
      </w:r>
      <w:proofErr w:type="spellEnd"/>
      <w:r w:rsidR="002A1186" w:rsidRPr="00996DAC">
        <w:rPr>
          <w:sz w:val="24"/>
          <w:szCs w:val="24"/>
        </w:rPr>
        <w:t xml:space="preserve"> района Ростовской области. Код объекта 61-21-029-1-4- 0055</w:t>
      </w:r>
      <w:r w:rsidR="00D34D29">
        <w:rPr>
          <w:sz w:val="24"/>
          <w:szCs w:val="24"/>
        </w:rPr>
        <w:t>0</w:t>
      </w:r>
      <w:r w:rsidR="002A1186" w:rsidRPr="00996DAC">
        <w:rPr>
          <w:sz w:val="24"/>
          <w:szCs w:val="24"/>
        </w:rPr>
        <w:t>»</w:t>
      </w:r>
    </w:p>
    <w:p w:rsidR="00161D39" w:rsidRPr="00996DAC" w:rsidRDefault="00CA5AC4" w:rsidP="00996DAC">
      <w:pPr>
        <w:tabs>
          <w:tab w:val="left" w:pos="9923"/>
        </w:tabs>
        <w:spacing w:before="3"/>
        <w:ind w:firstLine="851"/>
        <w:jc w:val="both"/>
        <w:rPr>
          <w:b/>
          <w:spacing w:val="1"/>
          <w:sz w:val="24"/>
          <w:szCs w:val="24"/>
        </w:rPr>
      </w:pPr>
      <w:r w:rsidRPr="00996DAC">
        <w:rPr>
          <w:sz w:val="24"/>
          <w:szCs w:val="24"/>
        </w:rPr>
        <w:t>Адресный</w:t>
      </w:r>
      <w:r w:rsidR="00D34D29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ориентир    земель    или    земельного    участка,   предполагаемого</w:t>
      </w:r>
      <w:r w:rsidR="00D34D29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к</w:t>
      </w:r>
      <w:r w:rsidR="00D34D29">
        <w:rPr>
          <w:sz w:val="24"/>
          <w:szCs w:val="24"/>
        </w:rPr>
        <w:t xml:space="preserve"> </w:t>
      </w:r>
      <w:r w:rsidR="00EB4307" w:rsidRPr="00996DAC">
        <w:rPr>
          <w:b/>
          <w:sz w:val="24"/>
          <w:szCs w:val="24"/>
        </w:rPr>
        <w:t>использованию:</w:t>
      </w:r>
    </w:p>
    <w:p w:rsidR="00161D39" w:rsidRPr="00996DAC" w:rsidRDefault="00EB4307" w:rsidP="00996DAC">
      <w:pPr>
        <w:pStyle w:val="a3"/>
        <w:tabs>
          <w:tab w:val="left" w:pos="9923"/>
        </w:tabs>
        <w:spacing w:before="70" w:line="242" w:lineRule="auto"/>
        <w:ind w:firstLine="851"/>
        <w:jc w:val="both"/>
        <w:rPr>
          <w:sz w:val="24"/>
          <w:szCs w:val="24"/>
        </w:rPr>
      </w:pPr>
      <w:r w:rsidRPr="006A0D50">
        <w:rPr>
          <w:sz w:val="24"/>
          <w:szCs w:val="24"/>
        </w:rPr>
        <w:t>Российская</w:t>
      </w:r>
      <w:r w:rsidR="00D34D29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Федерация,</w:t>
      </w:r>
      <w:r w:rsidR="00D34D29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Ростовская</w:t>
      </w:r>
      <w:r w:rsidR="00D34D29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область,</w:t>
      </w:r>
      <w:r w:rsidR="00D34D29">
        <w:rPr>
          <w:sz w:val="24"/>
          <w:szCs w:val="24"/>
        </w:rPr>
        <w:t xml:space="preserve"> </w:t>
      </w:r>
      <w:proofErr w:type="spellStart"/>
      <w:r w:rsidR="00CA5AC4" w:rsidRPr="006A0D50">
        <w:rPr>
          <w:spacing w:val="1"/>
          <w:sz w:val="24"/>
          <w:szCs w:val="24"/>
        </w:rPr>
        <w:t>Ремонтненский</w:t>
      </w:r>
      <w:proofErr w:type="spellEnd"/>
      <w:r w:rsidR="00D34D29">
        <w:rPr>
          <w:spacing w:val="1"/>
          <w:sz w:val="24"/>
          <w:szCs w:val="24"/>
        </w:rPr>
        <w:t xml:space="preserve"> </w:t>
      </w:r>
      <w:r w:rsidRPr="006A0D50">
        <w:rPr>
          <w:sz w:val="24"/>
          <w:szCs w:val="24"/>
        </w:rPr>
        <w:t>район,</w:t>
      </w:r>
      <w:r w:rsidR="00D34D29">
        <w:rPr>
          <w:sz w:val="24"/>
          <w:szCs w:val="24"/>
        </w:rPr>
        <w:t xml:space="preserve"> </w:t>
      </w:r>
      <w:r w:rsidR="00C82ABB">
        <w:rPr>
          <w:sz w:val="24"/>
          <w:szCs w:val="24"/>
        </w:rPr>
        <w:t>п.</w:t>
      </w:r>
      <w:r w:rsidR="00CA5AC4" w:rsidRPr="006A0D50">
        <w:rPr>
          <w:sz w:val="24"/>
          <w:szCs w:val="24"/>
        </w:rPr>
        <w:t xml:space="preserve"> </w:t>
      </w:r>
      <w:proofErr w:type="spellStart"/>
      <w:r w:rsidR="00C82ABB">
        <w:rPr>
          <w:sz w:val="24"/>
          <w:szCs w:val="24"/>
        </w:rPr>
        <w:t>Денисовский</w:t>
      </w:r>
      <w:proofErr w:type="spellEnd"/>
      <w:r w:rsidRPr="006A0D50">
        <w:rPr>
          <w:sz w:val="24"/>
          <w:szCs w:val="24"/>
        </w:rPr>
        <w:t>,</w:t>
      </w:r>
      <w:r w:rsidR="00D34D29"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площадью</w:t>
      </w:r>
      <w:r w:rsidR="00D34D29">
        <w:rPr>
          <w:sz w:val="24"/>
          <w:szCs w:val="24"/>
        </w:rPr>
        <w:t xml:space="preserve"> </w:t>
      </w:r>
      <w:bookmarkStart w:id="0" w:name="_GoBack"/>
      <w:bookmarkEnd w:id="0"/>
      <w:r w:rsidR="00C82ABB">
        <w:rPr>
          <w:spacing w:val="22"/>
          <w:sz w:val="24"/>
          <w:szCs w:val="24"/>
        </w:rPr>
        <w:t>65</w:t>
      </w:r>
      <w:r w:rsidR="00D34D29">
        <w:rPr>
          <w:spacing w:val="22"/>
          <w:sz w:val="24"/>
          <w:szCs w:val="24"/>
        </w:rPr>
        <w:t xml:space="preserve"> </w:t>
      </w:r>
      <w:r w:rsidRPr="006A0D50">
        <w:rPr>
          <w:sz w:val="24"/>
          <w:szCs w:val="24"/>
        </w:rPr>
        <w:t>кв.м.</w:t>
      </w:r>
    </w:p>
    <w:p w:rsidR="00161D39" w:rsidRPr="00996DAC" w:rsidRDefault="00C82ABB" w:rsidP="00C82ABB">
      <w:pPr>
        <w:pStyle w:val="a3"/>
        <w:tabs>
          <w:tab w:val="left" w:pos="9923"/>
        </w:tabs>
        <w:spacing w:before="70" w:line="242" w:lineRule="auto"/>
        <w:ind w:firstLine="851"/>
        <w:jc w:val="both"/>
        <w:rPr>
          <w:sz w:val="24"/>
          <w:szCs w:val="24"/>
        </w:rPr>
      </w:pPr>
      <w:r w:rsidRPr="006A0D50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Федерация,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Ростовская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область,</w:t>
      </w:r>
      <w:r>
        <w:rPr>
          <w:sz w:val="24"/>
          <w:szCs w:val="24"/>
        </w:rPr>
        <w:t xml:space="preserve"> </w:t>
      </w:r>
      <w:proofErr w:type="spellStart"/>
      <w:r w:rsidRPr="006A0D50">
        <w:rPr>
          <w:spacing w:val="1"/>
          <w:sz w:val="24"/>
          <w:szCs w:val="24"/>
        </w:rPr>
        <w:t>Ремонтненский</w:t>
      </w:r>
      <w:proofErr w:type="spellEnd"/>
      <w:r>
        <w:rPr>
          <w:spacing w:val="1"/>
          <w:sz w:val="24"/>
          <w:szCs w:val="24"/>
        </w:rPr>
        <w:t xml:space="preserve"> </w:t>
      </w:r>
      <w:r w:rsidRPr="006A0D50">
        <w:rPr>
          <w:sz w:val="24"/>
          <w:szCs w:val="24"/>
        </w:rPr>
        <w:t>район,</w:t>
      </w:r>
      <w:r>
        <w:rPr>
          <w:sz w:val="24"/>
          <w:szCs w:val="24"/>
        </w:rPr>
        <w:t xml:space="preserve"> п.</w:t>
      </w:r>
      <w:r w:rsidRPr="006A0D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Денисовский</w:t>
      </w:r>
      <w:proofErr w:type="spellEnd"/>
      <w:r w:rsidRPr="006A0D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площадью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65 </w:t>
      </w:r>
      <w:r w:rsidRPr="006A0D50">
        <w:rPr>
          <w:sz w:val="24"/>
          <w:szCs w:val="24"/>
        </w:rPr>
        <w:t>кв.м.</w:t>
      </w:r>
      <w:r w:rsidR="00CA5AC4" w:rsidRPr="00996DAC">
        <w:rPr>
          <w:sz w:val="24"/>
          <w:szCs w:val="24"/>
        </w:rPr>
        <w:t xml:space="preserve"> </w:t>
      </w:r>
    </w:p>
    <w:p w:rsidR="00161D39" w:rsidRPr="00996DAC" w:rsidRDefault="00C82ABB" w:rsidP="00996DAC">
      <w:pPr>
        <w:pStyle w:val="a3"/>
        <w:tabs>
          <w:tab w:val="left" w:pos="9923"/>
        </w:tabs>
        <w:spacing w:before="70" w:line="242" w:lineRule="auto"/>
        <w:ind w:firstLine="851"/>
        <w:jc w:val="both"/>
        <w:rPr>
          <w:sz w:val="24"/>
          <w:szCs w:val="24"/>
        </w:rPr>
      </w:pPr>
      <w:r w:rsidRPr="006A0D50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Федерация,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Ростовская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область,</w:t>
      </w:r>
      <w:r>
        <w:rPr>
          <w:sz w:val="24"/>
          <w:szCs w:val="24"/>
        </w:rPr>
        <w:t xml:space="preserve"> </w:t>
      </w:r>
      <w:proofErr w:type="spellStart"/>
      <w:r w:rsidRPr="006A0D50">
        <w:rPr>
          <w:spacing w:val="1"/>
          <w:sz w:val="24"/>
          <w:szCs w:val="24"/>
        </w:rPr>
        <w:t>Ремонтненский</w:t>
      </w:r>
      <w:proofErr w:type="spellEnd"/>
      <w:r>
        <w:rPr>
          <w:spacing w:val="1"/>
          <w:sz w:val="24"/>
          <w:szCs w:val="24"/>
        </w:rPr>
        <w:t xml:space="preserve"> </w:t>
      </w:r>
      <w:r w:rsidRPr="006A0D50">
        <w:rPr>
          <w:sz w:val="24"/>
          <w:szCs w:val="24"/>
        </w:rPr>
        <w:t>район,</w:t>
      </w:r>
      <w:r>
        <w:rPr>
          <w:sz w:val="24"/>
          <w:szCs w:val="24"/>
        </w:rPr>
        <w:t xml:space="preserve"> п.</w:t>
      </w:r>
      <w:r w:rsidRPr="006A0D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Денисовский</w:t>
      </w:r>
      <w:proofErr w:type="spellEnd"/>
      <w:r w:rsidRPr="006A0D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площадью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127 </w:t>
      </w:r>
      <w:r w:rsidRPr="006A0D50">
        <w:rPr>
          <w:sz w:val="24"/>
          <w:szCs w:val="24"/>
        </w:rPr>
        <w:t>кв.м.</w:t>
      </w:r>
      <w:r w:rsidRPr="00996DAC">
        <w:rPr>
          <w:sz w:val="24"/>
          <w:szCs w:val="24"/>
        </w:rPr>
        <w:t xml:space="preserve"> </w:t>
      </w:r>
      <w:r w:rsidR="00CA5AC4" w:rsidRPr="00996DAC">
        <w:rPr>
          <w:sz w:val="24"/>
          <w:szCs w:val="24"/>
        </w:rPr>
        <w:t xml:space="preserve"> </w:t>
      </w:r>
    </w:p>
    <w:p w:rsidR="00473DA7" w:rsidRPr="00996DAC" w:rsidRDefault="00C82ABB" w:rsidP="006F3603">
      <w:pPr>
        <w:pStyle w:val="a3"/>
        <w:tabs>
          <w:tab w:val="left" w:pos="9923"/>
        </w:tabs>
        <w:spacing w:before="70" w:line="242" w:lineRule="auto"/>
        <w:ind w:firstLine="851"/>
        <w:jc w:val="both"/>
        <w:rPr>
          <w:sz w:val="24"/>
          <w:szCs w:val="24"/>
        </w:rPr>
      </w:pPr>
      <w:r w:rsidRPr="006A0D50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Федерация,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Ростовская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область,</w:t>
      </w:r>
      <w:r>
        <w:rPr>
          <w:sz w:val="24"/>
          <w:szCs w:val="24"/>
        </w:rPr>
        <w:t xml:space="preserve"> </w:t>
      </w:r>
      <w:proofErr w:type="spellStart"/>
      <w:r w:rsidRPr="006A0D50">
        <w:rPr>
          <w:spacing w:val="1"/>
          <w:sz w:val="24"/>
          <w:szCs w:val="24"/>
        </w:rPr>
        <w:t>Ремонтненский</w:t>
      </w:r>
      <w:proofErr w:type="spellEnd"/>
      <w:r>
        <w:rPr>
          <w:spacing w:val="1"/>
          <w:sz w:val="24"/>
          <w:szCs w:val="24"/>
        </w:rPr>
        <w:t xml:space="preserve"> </w:t>
      </w:r>
      <w:r w:rsidRPr="006A0D50">
        <w:rPr>
          <w:sz w:val="24"/>
          <w:szCs w:val="24"/>
        </w:rPr>
        <w:t>район,</w:t>
      </w:r>
      <w:r>
        <w:rPr>
          <w:sz w:val="24"/>
          <w:szCs w:val="24"/>
        </w:rPr>
        <w:t xml:space="preserve"> п.</w:t>
      </w:r>
      <w:r w:rsidRPr="006A0D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Денисовский</w:t>
      </w:r>
      <w:proofErr w:type="spellEnd"/>
      <w:r w:rsidRPr="006A0D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A0D50">
        <w:rPr>
          <w:sz w:val="24"/>
          <w:szCs w:val="24"/>
        </w:rPr>
        <w:t>площадью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1064 </w:t>
      </w:r>
      <w:r w:rsidRPr="006A0D50">
        <w:rPr>
          <w:sz w:val="24"/>
          <w:szCs w:val="24"/>
        </w:rPr>
        <w:t>кв.м.</w:t>
      </w:r>
      <w:r w:rsidR="00CA5AC4" w:rsidRPr="00996DAC">
        <w:rPr>
          <w:sz w:val="24"/>
          <w:szCs w:val="24"/>
        </w:rPr>
        <w:t xml:space="preserve"> </w:t>
      </w:r>
    </w:p>
    <w:p w:rsidR="00C82ABB" w:rsidRDefault="00EB4307" w:rsidP="00C82ABB">
      <w:pPr>
        <w:pStyle w:val="a3"/>
        <w:tabs>
          <w:tab w:val="left" w:pos="9923"/>
        </w:tabs>
        <w:spacing w:before="23" w:line="204" w:lineRule="auto"/>
        <w:ind w:firstLine="851"/>
        <w:jc w:val="both"/>
        <w:rPr>
          <w:w w:val="105"/>
          <w:position w:val="3"/>
          <w:sz w:val="24"/>
          <w:szCs w:val="24"/>
        </w:rPr>
      </w:pPr>
      <w:r w:rsidRPr="00996DAC">
        <w:rPr>
          <w:w w:val="105"/>
          <w:position w:val="-2"/>
          <w:sz w:val="24"/>
          <w:szCs w:val="24"/>
        </w:rPr>
        <w:t>Схема</w:t>
      </w:r>
      <w:r w:rsidR="00D34D29">
        <w:rPr>
          <w:w w:val="105"/>
          <w:position w:val="-2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границ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предполагаемых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к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использованию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в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целях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размещения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объектов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земель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или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земельного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участка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на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кадастровом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sz w:val="24"/>
          <w:szCs w:val="24"/>
        </w:rPr>
        <w:t>плане</w:t>
      </w:r>
      <w:r w:rsidR="00D34D29">
        <w:rPr>
          <w:w w:val="105"/>
          <w:sz w:val="24"/>
          <w:szCs w:val="24"/>
        </w:rPr>
        <w:t xml:space="preserve"> </w:t>
      </w:r>
      <w:r w:rsidRPr="00996DAC">
        <w:rPr>
          <w:w w:val="105"/>
          <w:position w:val="3"/>
          <w:sz w:val="24"/>
          <w:szCs w:val="24"/>
        </w:rPr>
        <w:t>территории:</w:t>
      </w: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rHeight w:val="551"/>
        </w:trPr>
        <w:tc>
          <w:tcPr>
            <w:tcW w:w="5000" w:type="pct"/>
            <w:gridSpan w:val="3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82ABB" w:rsidRPr="00652C44" w:rsidRDefault="00C82ABB" w:rsidP="00C82ABB">
            <w:pPr>
              <w:pStyle w:val="a9"/>
              <w:jc w:val="left"/>
            </w:pPr>
            <w:r w:rsidRPr="00A47748">
              <w:lastRenderedPageBreak/>
              <w:t>Условный номер земельного участка 61:32:0030101:39/чзу</w:t>
            </w:r>
            <w:proofErr w:type="gramStart"/>
            <w:r w:rsidRPr="00A47748">
              <w:t>1</w:t>
            </w:r>
            <w:proofErr w:type="gramEnd"/>
          </w:p>
        </w:tc>
      </w:tr>
      <w:tr w:rsidR="00C82ABB" w:rsidTr="00C82AB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A47748" w:rsidRDefault="00C82ABB" w:rsidP="00C82ABB">
            <w:pPr>
              <w:pStyle w:val="a9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65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6B38A6" w:rsidRDefault="00C82ABB" w:rsidP="00C82ABB">
            <w:pPr>
              <w:pStyle w:val="a9"/>
              <w:rPr>
                <w:lang w:val="en-US"/>
              </w:rPr>
            </w:pPr>
            <w:proofErr w:type="spellStart"/>
            <w:r>
              <w:t>Обозначение</w:t>
            </w:r>
            <w:r w:rsidRPr="008E5887">
              <w:t>характерных</w:t>
            </w:r>
            <w:proofErr w:type="spellEnd"/>
            <w:r w:rsidRPr="008E5887">
              <w:t xml:space="preserve">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C82ABB" w:rsidRDefault="00C82ABB" w:rsidP="00C82ABB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3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336397,00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3253490,89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336394,15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3253497,30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336385,51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3253493,82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336388,45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3253487,47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336397,00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3253490,89</w:t>
            </w:r>
          </w:p>
        </w:tc>
      </w:tr>
    </w:tbl>
    <w:p w:rsidR="00C82ABB" w:rsidRDefault="00C82ABB" w:rsidP="00996DAC">
      <w:pPr>
        <w:pStyle w:val="a3"/>
        <w:tabs>
          <w:tab w:val="left" w:pos="9923"/>
        </w:tabs>
        <w:spacing w:before="23" w:line="204" w:lineRule="auto"/>
        <w:ind w:firstLine="851"/>
        <w:jc w:val="both"/>
        <w:rPr>
          <w:w w:val="105"/>
          <w:position w:val="3"/>
          <w:sz w:val="24"/>
          <w:szCs w:val="24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rHeight w:val="551"/>
        </w:trPr>
        <w:tc>
          <w:tcPr>
            <w:tcW w:w="5000" w:type="pct"/>
            <w:gridSpan w:val="3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82ABB" w:rsidRPr="00652C44" w:rsidRDefault="00C82ABB" w:rsidP="00C82ABB">
            <w:pPr>
              <w:pStyle w:val="a9"/>
              <w:jc w:val="left"/>
            </w:pPr>
            <w:r>
              <w:t xml:space="preserve">Условный номер земельного участка </w:t>
            </w:r>
            <w:r w:rsidRPr="007F4C71">
              <w:t>61:32:0030101:41</w:t>
            </w:r>
            <w:r>
              <w:t>/чзу</w:t>
            </w:r>
            <w:proofErr w:type="gramStart"/>
            <w:r>
              <w:t>1</w:t>
            </w:r>
            <w:proofErr w:type="gramEnd"/>
          </w:p>
        </w:tc>
      </w:tr>
      <w:tr w:rsidR="00C82ABB" w:rsidTr="00C82AB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7F4C71" w:rsidRDefault="00C82ABB" w:rsidP="00C82ABB">
            <w:pPr>
              <w:pStyle w:val="a9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65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6B38A6" w:rsidRDefault="00C82ABB" w:rsidP="00C82ABB">
            <w:pPr>
              <w:pStyle w:val="a9"/>
              <w:rPr>
                <w:lang w:val="en-US"/>
              </w:rPr>
            </w:pPr>
            <w:proofErr w:type="spellStart"/>
            <w:r>
              <w:t>Обозначение</w:t>
            </w:r>
            <w:r w:rsidRPr="008E5887">
              <w:t>характерных</w:t>
            </w:r>
            <w:proofErr w:type="spellEnd"/>
            <w:r w:rsidRPr="008E5887">
              <w:t xml:space="preserve">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C82ABB" w:rsidRDefault="00C82ABB" w:rsidP="00C82ABB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3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336408,59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3253464,86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336405,74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3253471,26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336397,18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3253467,44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336400,13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3253461,09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336408,59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3253464,86</w:t>
            </w:r>
          </w:p>
        </w:tc>
      </w:tr>
    </w:tbl>
    <w:p w:rsidR="00C82ABB" w:rsidRDefault="00C82ABB" w:rsidP="00996DAC">
      <w:pPr>
        <w:pStyle w:val="a3"/>
        <w:tabs>
          <w:tab w:val="left" w:pos="9923"/>
        </w:tabs>
        <w:spacing w:before="23" w:line="204" w:lineRule="auto"/>
        <w:ind w:firstLine="851"/>
        <w:jc w:val="both"/>
        <w:rPr>
          <w:w w:val="105"/>
          <w:position w:val="3"/>
          <w:sz w:val="24"/>
          <w:szCs w:val="24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rHeight w:val="551"/>
        </w:trPr>
        <w:tc>
          <w:tcPr>
            <w:tcW w:w="5000" w:type="pct"/>
            <w:gridSpan w:val="3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82ABB" w:rsidRPr="00652C44" w:rsidRDefault="00C82ABB" w:rsidP="00C82ABB">
            <w:pPr>
              <w:pStyle w:val="a9"/>
              <w:jc w:val="left"/>
            </w:pPr>
            <w:r>
              <w:t xml:space="preserve">Условный номер земельного участка </w:t>
            </w:r>
            <w:r w:rsidRPr="00527BB5">
              <w:t>61:32:0030101:132</w:t>
            </w:r>
            <w:r>
              <w:t>/чзу</w:t>
            </w:r>
            <w:proofErr w:type="gramStart"/>
            <w:r>
              <w:t>1</w:t>
            </w:r>
            <w:proofErr w:type="gramEnd"/>
          </w:p>
        </w:tc>
      </w:tr>
      <w:tr w:rsidR="00C82ABB" w:rsidTr="00C82AB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527BB5" w:rsidRDefault="00C82ABB" w:rsidP="00C82ABB">
            <w:pPr>
              <w:pStyle w:val="a9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127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6B38A6" w:rsidRDefault="00C82ABB" w:rsidP="00C82ABB">
            <w:pPr>
              <w:pStyle w:val="a9"/>
              <w:rPr>
                <w:lang w:val="en-US"/>
              </w:rPr>
            </w:pPr>
            <w:proofErr w:type="spellStart"/>
            <w:r>
              <w:t>Обозначение</w:t>
            </w:r>
            <w:r w:rsidRPr="008E5887">
              <w:t>характерных</w:t>
            </w:r>
            <w:proofErr w:type="spellEnd"/>
            <w:r w:rsidRPr="008E5887">
              <w:t xml:space="preserve">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C82ABB" w:rsidRDefault="00C82ABB" w:rsidP="00C82ABB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3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336259,07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3253178,67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336251,19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3253195,19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336244,95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3253192,01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336248,90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3253183,72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336253,04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3253175,59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336259,07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3253178,67</w:t>
            </w:r>
          </w:p>
        </w:tc>
      </w:tr>
    </w:tbl>
    <w:p w:rsidR="00C82ABB" w:rsidRDefault="00C82ABB" w:rsidP="00996DAC">
      <w:pPr>
        <w:pStyle w:val="a3"/>
        <w:tabs>
          <w:tab w:val="left" w:pos="9923"/>
        </w:tabs>
        <w:spacing w:before="23" w:line="204" w:lineRule="auto"/>
        <w:ind w:firstLine="851"/>
        <w:jc w:val="both"/>
        <w:rPr>
          <w:w w:val="105"/>
          <w:position w:val="3"/>
          <w:sz w:val="24"/>
          <w:szCs w:val="24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rHeight w:val="551"/>
        </w:trPr>
        <w:tc>
          <w:tcPr>
            <w:tcW w:w="5000" w:type="pct"/>
            <w:gridSpan w:val="3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82ABB" w:rsidRPr="00652C44" w:rsidRDefault="00C82ABB" w:rsidP="00C82ABB">
            <w:pPr>
              <w:pStyle w:val="a9"/>
              <w:jc w:val="left"/>
            </w:pPr>
            <w:r w:rsidRPr="00216730">
              <w:t>Условный номер земельного участка 61:32:0030101:403/чзу</w:t>
            </w:r>
            <w:proofErr w:type="gramStart"/>
            <w:r w:rsidRPr="00216730">
              <w:t>1</w:t>
            </w:r>
            <w:proofErr w:type="gramEnd"/>
          </w:p>
        </w:tc>
      </w:tr>
      <w:tr w:rsidR="00C82ABB" w:rsidTr="00C82AB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216730" w:rsidRDefault="00C82ABB" w:rsidP="00C82ABB">
            <w:pPr>
              <w:pStyle w:val="a9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1064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6B38A6" w:rsidRDefault="00C82ABB" w:rsidP="00C82ABB">
            <w:pPr>
              <w:pStyle w:val="a9"/>
              <w:rPr>
                <w:lang w:val="en-US"/>
              </w:rPr>
            </w:pPr>
            <w:proofErr w:type="spellStart"/>
            <w:r>
              <w:t>Обозначение</w:t>
            </w:r>
            <w:r w:rsidRPr="008E5887">
              <w:t>характерных</w:t>
            </w:r>
            <w:proofErr w:type="spellEnd"/>
            <w:r w:rsidRPr="008E5887">
              <w:t xml:space="preserve">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C82ABB" w:rsidTr="00C82ABB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ABB" w:rsidRPr="008E5887" w:rsidRDefault="00C82ABB" w:rsidP="00C82ABB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C82ABB" w:rsidRDefault="00C82ABB" w:rsidP="00C82ABB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82ABB" w:rsidTr="00C82ABB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7F9F" w:rsidRDefault="00C82ABB" w:rsidP="00C82ABB">
            <w:pPr>
              <w:pStyle w:val="ab"/>
            </w:pPr>
            <w:r>
              <w:t>3</w:t>
            </w:r>
          </w:p>
        </w:tc>
      </w:tr>
      <w:tr w:rsidR="00C82ABB" w:rsidRPr="006057B5" w:rsidTr="00C82ABB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rPr>
                <w:b/>
              </w:rPr>
            </w:pPr>
            <w:r>
              <w:t>(1)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336320,75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3253589,71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336312,54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3253608,11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336306,11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3253605,42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336314,31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3253587,02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336320,75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3253589,71</w:t>
            </w:r>
          </w:p>
        </w:tc>
      </w:tr>
      <w:tr w:rsidR="00C82ABB" w:rsidRPr="006057B5" w:rsidTr="00C82ABB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rPr>
                <w:b/>
              </w:rPr>
            </w:pPr>
            <w:r>
              <w:t>(2)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336273,56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3253575,05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336266,80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3253588,91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336260,33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3253586,20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336267,27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3253571,98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336273,56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3253575,05</w:t>
            </w:r>
          </w:p>
        </w:tc>
      </w:tr>
      <w:tr w:rsidR="00C82ABB" w:rsidRPr="006057B5" w:rsidTr="00C82ABB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rPr>
                <w:b/>
              </w:rPr>
            </w:pPr>
            <w:r>
              <w:lastRenderedPageBreak/>
              <w:t>(3)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336264,86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3253567,08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336256,90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3253584,76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336250,44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3253582,05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336258,48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3253564,20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336264,86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3253567,08</w:t>
            </w:r>
          </w:p>
        </w:tc>
      </w:tr>
      <w:tr w:rsidR="00C82ABB" w:rsidRPr="006057B5" w:rsidTr="00C82ABB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rPr>
                <w:b/>
              </w:rPr>
            </w:pPr>
            <w:r>
              <w:t>(4)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336228,84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3253549,38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336220,02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3253569,28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336213,18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3253566,41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336222,35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3253546,46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336228,84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3253549,38</w:t>
            </w:r>
          </w:p>
        </w:tc>
      </w:tr>
      <w:tr w:rsidR="00C82ABB" w:rsidRPr="006057B5" w:rsidTr="00C82ABB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rPr>
                <w:b/>
              </w:rPr>
            </w:pPr>
            <w:r>
              <w:t>(5)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336219,58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3253545,21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336210,25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3253565,18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336204,13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3253562,61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336213,28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3253542,37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336219,58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3253545,21</w:t>
            </w:r>
          </w:p>
        </w:tc>
      </w:tr>
      <w:tr w:rsidR="00C82ABB" w:rsidRPr="006057B5" w:rsidTr="00C82ABB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rPr>
                <w:b/>
              </w:rPr>
            </w:pPr>
            <w:r>
              <w:t>(6)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336106,22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3253494,27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336096,98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3253517,33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336103,22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3253520,25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336090,42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3253514,87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336098,74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3253494,12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336106,22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3253494,27</w:t>
            </w:r>
          </w:p>
        </w:tc>
      </w:tr>
      <w:tr w:rsidR="00C82ABB" w:rsidRPr="006057B5" w:rsidTr="00C82ABB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rPr>
                <w:b/>
              </w:rPr>
            </w:pPr>
            <w:r>
              <w:t>(7)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335862,70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3253566,64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335859,66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3253570,46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335820,35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3253555,49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335822,22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3253551,09</w:t>
            </w:r>
          </w:p>
        </w:tc>
      </w:tr>
      <w:tr w:rsidR="00C82ABB" w:rsidRPr="006057B5" w:rsidTr="00C82ABB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335862,70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2ABB" w:rsidRPr="006057B5" w:rsidRDefault="00C82ABB" w:rsidP="00C82ABB">
            <w:pPr>
              <w:pStyle w:val="aa"/>
              <w:jc w:val="right"/>
              <w:rPr>
                <w:b/>
              </w:rPr>
            </w:pPr>
            <w:r>
              <w:t>3253566,64</w:t>
            </w:r>
          </w:p>
        </w:tc>
      </w:tr>
    </w:tbl>
    <w:p w:rsidR="00A23921" w:rsidRPr="00C82ABB" w:rsidRDefault="00A23921" w:rsidP="00C82ABB">
      <w:pPr>
        <w:tabs>
          <w:tab w:val="left" w:pos="5525"/>
          <w:tab w:val="left" w:pos="9923"/>
        </w:tabs>
        <w:rPr>
          <w:sz w:val="24"/>
          <w:szCs w:val="24"/>
        </w:rPr>
      </w:pPr>
    </w:p>
    <w:p w:rsidR="00A23921" w:rsidRPr="00996DAC" w:rsidRDefault="00A23921" w:rsidP="00996DAC">
      <w:pPr>
        <w:pStyle w:val="a8"/>
        <w:keepNext/>
        <w:tabs>
          <w:tab w:val="left" w:pos="9923"/>
        </w:tabs>
        <w:ind w:firstLine="851"/>
        <w:rPr>
          <w:sz w:val="24"/>
          <w:szCs w:val="24"/>
          <w:lang w:val="en-US"/>
        </w:rPr>
      </w:pPr>
    </w:p>
    <w:p w:rsidR="00473DA7" w:rsidRPr="00996DAC" w:rsidRDefault="00996DAC" w:rsidP="00D97B07">
      <w:pPr>
        <w:pStyle w:val="1"/>
        <w:tabs>
          <w:tab w:val="left" w:pos="9923"/>
        </w:tabs>
        <w:spacing w:before="71" w:line="312" w:lineRule="exact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996DAC">
        <w:rPr>
          <w:sz w:val="24"/>
          <w:szCs w:val="24"/>
        </w:rPr>
        <w:t>редполагаемый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срок использования земель и земельного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участка: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3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года.</w:t>
      </w:r>
    </w:p>
    <w:p w:rsidR="00473DA7" w:rsidRPr="00996DAC" w:rsidRDefault="00EB4307" w:rsidP="00D97B07">
      <w:pPr>
        <w:pStyle w:val="1"/>
        <w:tabs>
          <w:tab w:val="left" w:pos="9923"/>
        </w:tabs>
        <w:spacing w:line="318" w:lineRule="exact"/>
        <w:ind w:left="0" w:firstLine="567"/>
        <w:jc w:val="left"/>
        <w:rPr>
          <w:sz w:val="24"/>
          <w:szCs w:val="24"/>
        </w:rPr>
      </w:pPr>
      <w:r w:rsidRPr="00996DAC">
        <w:rPr>
          <w:spacing w:val="-1"/>
          <w:sz w:val="24"/>
          <w:szCs w:val="24"/>
        </w:rPr>
        <w:t>Лицо,</w:t>
      </w:r>
      <w:r w:rsidR="00C82ABB">
        <w:rPr>
          <w:spacing w:val="-1"/>
          <w:sz w:val="24"/>
          <w:szCs w:val="24"/>
        </w:rPr>
        <w:t xml:space="preserve"> </w:t>
      </w:r>
      <w:r w:rsidRPr="00996DAC">
        <w:rPr>
          <w:spacing w:val="-1"/>
          <w:sz w:val="24"/>
          <w:szCs w:val="24"/>
        </w:rPr>
        <w:t>получившее</w:t>
      </w:r>
      <w:r w:rsidR="00C82ABB">
        <w:rPr>
          <w:spacing w:val="-1"/>
          <w:sz w:val="24"/>
          <w:szCs w:val="24"/>
        </w:rPr>
        <w:t xml:space="preserve"> </w:t>
      </w:r>
      <w:r w:rsidRPr="00996DAC">
        <w:rPr>
          <w:spacing w:val="-1"/>
          <w:sz w:val="24"/>
          <w:szCs w:val="24"/>
        </w:rPr>
        <w:t xml:space="preserve">разрешение </w:t>
      </w:r>
      <w:r w:rsidRPr="00996DAC">
        <w:rPr>
          <w:sz w:val="24"/>
          <w:szCs w:val="24"/>
        </w:rPr>
        <w:t>обязано:</w:t>
      </w:r>
    </w:p>
    <w:p w:rsidR="00473DA7" w:rsidRPr="00996DAC" w:rsidRDefault="00996DAC" w:rsidP="00D97B07">
      <w:pPr>
        <w:pStyle w:val="a5"/>
        <w:tabs>
          <w:tab w:val="left" w:pos="589"/>
          <w:tab w:val="left" w:pos="992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D97B07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В случае</w:t>
      </w:r>
      <w:proofErr w:type="gramStart"/>
      <w:r w:rsidR="00EB4307" w:rsidRPr="00996DAC">
        <w:rPr>
          <w:sz w:val="24"/>
          <w:szCs w:val="24"/>
        </w:rPr>
        <w:t>,</w:t>
      </w:r>
      <w:proofErr w:type="gramEnd"/>
      <w:r w:rsidR="00EB4307" w:rsidRPr="00996DAC">
        <w:rPr>
          <w:sz w:val="24"/>
          <w:szCs w:val="24"/>
        </w:rPr>
        <w:t xml:space="preserve"> если использование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земель на основании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настоящего разрешения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привело к порче либо уничтожению плодородного слоя почвы в границах таких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земель,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повреждению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элементов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благоустройства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территории,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а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также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при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принятии решения о прекращении использования земель в случаях, указанных в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пункте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17</w:t>
      </w:r>
      <w:r w:rsidR="00C82ABB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Порядка:</w:t>
      </w:r>
    </w:p>
    <w:p w:rsidR="006F3603" w:rsidRDefault="00996DAC" w:rsidP="00D97B07">
      <w:pPr>
        <w:pStyle w:val="a5"/>
        <w:tabs>
          <w:tab w:val="left" w:pos="587"/>
          <w:tab w:val="left" w:pos="9923"/>
        </w:tabs>
        <w:spacing w:before="9" w:line="242" w:lineRule="auto"/>
        <w:ind w:left="0" w:firstLine="851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B4307" w:rsidRPr="00996DAC">
        <w:rPr>
          <w:sz w:val="24"/>
          <w:szCs w:val="24"/>
        </w:rPr>
        <w:t>привести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такие  земли  в  состояние,  пригодное  для  их  использования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pacing w:val="-1"/>
          <w:sz w:val="24"/>
          <w:szCs w:val="24"/>
        </w:rPr>
        <w:t>в соответствии с разрешенным использованием;</w:t>
      </w:r>
      <w:r w:rsidR="006F3603">
        <w:rPr>
          <w:spacing w:val="-1"/>
          <w:sz w:val="24"/>
          <w:szCs w:val="24"/>
        </w:rPr>
        <w:t xml:space="preserve"> </w:t>
      </w:r>
    </w:p>
    <w:p w:rsidR="00473DA7" w:rsidRPr="00996DAC" w:rsidRDefault="00EB4307" w:rsidP="00D97B07">
      <w:pPr>
        <w:pStyle w:val="a5"/>
        <w:tabs>
          <w:tab w:val="left" w:pos="587"/>
          <w:tab w:val="left" w:pos="9923"/>
        </w:tabs>
        <w:spacing w:before="9" w:line="242" w:lineRule="auto"/>
        <w:ind w:left="0" w:firstLine="851"/>
        <w:rPr>
          <w:sz w:val="24"/>
          <w:szCs w:val="24"/>
        </w:rPr>
      </w:pPr>
      <w:r w:rsidRPr="00996DAC">
        <w:rPr>
          <w:spacing w:val="-1"/>
          <w:sz w:val="24"/>
          <w:szCs w:val="24"/>
        </w:rPr>
        <w:t xml:space="preserve">- </w:t>
      </w:r>
      <w:r w:rsidRPr="00996DAC">
        <w:rPr>
          <w:sz w:val="24"/>
          <w:szCs w:val="24"/>
        </w:rPr>
        <w:t>выполнить необходимые работы</w:t>
      </w:r>
      <w:r w:rsidR="006F3603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по</w:t>
      </w:r>
      <w:r w:rsidR="006F3603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рекультивации</w:t>
      </w:r>
      <w:r w:rsidR="006F3603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таких</w:t>
      </w:r>
      <w:r w:rsidR="006F3603">
        <w:rPr>
          <w:sz w:val="24"/>
          <w:szCs w:val="24"/>
        </w:rPr>
        <w:t xml:space="preserve"> </w:t>
      </w:r>
      <w:r w:rsidRPr="00996DAC">
        <w:rPr>
          <w:sz w:val="24"/>
          <w:szCs w:val="24"/>
        </w:rPr>
        <w:t>земель;</w:t>
      </w:r>
    </w:p>
    <w:p w:rsidR="00473DA7" w:rsidRPr="00996DAC" w:rsidRDefault="00996DAC" w:rsidP="00D97B07">
      <w:pPr>
        <w:pStyle w:val="a5"/>
        <w:tabs>
          <w:tab w:val="left" w:pos="405"/>
          <w:tab w:val="left" w:pos="9923"/>
        </w:tabs>
        <w:spacing w:before="3"/>
        <w:ind w:left="0" w:firstLine="85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EB4307" w:rsidRPr="00996DAC">
        <w:rPr>
          <w:spacing w:val="-1"/>
          <w:sz w:val="24"/>
          <w:szCs w:val="24"/>
        </w:rPr>
        <w:t>восстановить элементы</w:t>
      </w:r>
      <w:r w:rsidR="006F3603">
        <w:rPr>
          <w:spacing w:val="-1"/>
          <w:sz w:val="24"/>
          <w:szCs w:val="24"/>
        </w:rPr>
        <w:t xml:space="preserve"> </w:t>
      </w:r>
      <w:r w:rsidR="00EB4307" w:rsidRPr="00996DAC">
        <w:rPr>
          <w:spacing w:val="-1"/>
          <w:sz w:val="24"/>
          <w:szCs w:val="24"/>
        </w:rPr>
        <w:t>благоустройства</w:t>
      </w:r>
      <w:r w:rsidR="006F3603">
        <w:rPr>
          <w:spacing w:val="-1"/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территории.</w:t>
      </w:r>
    </w:p>
    <w:p w:rsidR="00473DA7" w:rsidRPr="00996DAC" w:rsidRDefault="00CA487D" w:rsidP="00D97B07">
      <w:pPr>
        <w:pStyle w:val="a5"/>
        <w:tabs>
          <w:tab w:val="left" w:pos="718"/>
          <w:tab w:val="left" w:pos="9923"/>
        </w:tabs>
        <w:spacing w:before="4" w:line="24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432.8pt;margin-top:70.1pt;width:21.6pt;height:10.1pt;z-index:-251658752;mso-position-horizontal-relative:page" fillcolor="#f0f0f0" stroked="f">
            <w10:wrap anchorx="page"/>
          </v:rect>
        </w:pict>
      </w:r>
      <w:r w:rsidR="00996DAC">
        <w:rPr>
          <w:sz w:val="24"/>
          <w:szCs w:val="24"/>
        </w:rPr>
        <w:t>2.</w:t>
      </w:r>
      <w:r w:rsidR="00D97B07">
        <w:rPr>
          <w:sz w:val="24"/>
          <w:szCs w:val="24"/>
        </w:rPr>
        <w:t xml:space="preserve"> </w:t>
      </w:r>
      <w:proofErr w:type="gramStart"/>
      <w:r w:rsidR="006F3603">
        <w:rPr>
          <w:sz w:val="24"/>
          <w:szCs w:val="24"/>
        </w:rPr>
        <w:t xml:space="preserve">Предоставить </w:t>
      </w:r>
      <w:r w:rsidR="00EB4307" w:rsidRPr="00996DAC">
        <w:rPr>
          <w:sz w:val="24"/>
          <w:szCs w:val="24"/>
        </w:rPr>
        <w:t>безвозмездн</w:t>
      </w:r>
      <w:r w:rsidR="006F3603">
        <w:rPr>
          <w:sz w:val="24"/>
          <w:szCs w:val="24"/>
        </w:rPr>
        <w:t>о в отдел по вопросам ЖКХ</w:t>
      </w:r>
      <w:r w:rsidR="00EB4307" w:rsidRPr="00996DAC">
        <w:rPr>
          <w:sz w:val="24"/>
          <w:szCs w:val="24"/>
        </w:rPr>
        <w:t xml:space="preserve"> Администрации</w:t>
      </w:r>
      <w:r w:rsidR="00996DAC" w:rsidRPr="00996DAC">
        <w:rPr>
          <w:sz w:val="24"/>
          <w:szCs w:val="24"/>
        </w:rPr>
        <w:t xml:space="preserve"> </w:t>
      </w:r>
      <w:proofErr w:type="spellStart"/>
      <w:r w:rsidR="006F3603">
        <w:rPr>
          <w:sz w:val="24"/>
          <w:szCs w:val="24"/>
        </w:rPr>
        <w:t>Денисовского</w:t>
      </w:r>
      <w:proofErr w:type="spellEnd"/>
      <w:r w:rsidR="00996DAC" w:rsidRPr="00996DAC">
        <w:rPr>
          <w:sz w:val="24"/>
          <w:szCs w:val="24"/>
        </w:rPr>
        <w:t xml:space="preserve"> сел</w:t>
      </w:r>
      <w:r w:rsidR="006F3603">
        <w:rPr>
          <w:sz w:val="24"/>
          <w:szCs w:val="24"/>
        </w:rPr>
        <w:t xml:space="preserve">ьского поселения </w:t>
      </w:r>
      <w:proofErr w:type="spellStart"/>
      <w:r w:rsidR="006F3603">
        <w:rPr>
          <w:sz w:val="24"/>
          <w:szCs w:val="24"/>
        </w:rPr>
        <w:t>Ремонтненского</w:t>
      </w:r>
      <w:proofErr w:type="spellEnd"/>
      <w:r w:rsidR="00EB4307" w:rsidRPr="00996DAC">
        <w:rPr>
          <w:sz w:val="24"/>
          <w:szCs w:val="24"/>
        </w:rPr>
        <w:t xml:space="preserve"> района в течение 10 рабочих днейпосле размещения объекта контрольно-геодезическую съемку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и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исполнительную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документацию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о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созданном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объекте,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предусмотренные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Градостроительным кодексом Российской Федерации для размещения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в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информационной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системе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обеспечения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градостроительной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деятельности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pacing w:val="-1"/>
          <w:sz w:val="24"/>
          <w:szCs w:val="24"/>
        </w:rPr>
        <w:t>(ИСОГД)</w:t>
      </w:r>
      <w:r w:rsidR="006F3603">
        <w:rPr>
          <w:spacing w:val="-1"/>
          <w:sz w:val="24"/>
          <w:szCs w:val="24"/>
        </w:rPr>
        <w:t xml:space="preserve"> </w:t>
      </w:r>
      <w:r w:rsidR="00EB4307" w:rsidRPr="00996DAC">
        <w:rPr>
          <w:spacing w:val="-1"/>
          <w:sz w:val="24"/>
          <w:szCs w:val="24"/>
        </w:rPr>
        <w:t>в</w:t>
      </w:r>
      <w:r w:rsidR="006F3603">
        <w:rPr>
          <w:spacing w:val="-1"/>
          <w:sz w:val="24"/>
          <w:szCs w:val="24"/>
        </w:rPr>
        <w:t xml:space="preserve"> </w:t>
      </w:r>
      <w:r w:rsidR="00EB4307" w:rsidRPr="00996DAC">
        <w:rPr>
          <w:spacing w:val="-1"/>
          <w:sz w:val="24"/>
          <w:szCs w:val="24"/>
        </w:rPr>
        <w:t>виде</w:t>
      </w:r>
      <w:r w:rsidR="006F3603">
        <w:rPr>
          <w:spacing w:val="-1"/>
          <w:sz w:val="24"/>
          <w:szCs w:val="24"/>
        </w:rPr>
        <w:t xml:space="preserve"> </w:t>
      </w:r>
      <w:r w:rsidR="00EB4307" w:rsidRPr="00996DAC">
        <w:rPr>
          <w:spacing w:val="-1"/>
          <w:sz w:val="24"/>
          <w:szCs w:val="24"/>
        </w:rPr>
        <w:t>схемы,</w:t>
      </w:r>
      <w:r w:rsidR="006F3603">
        <w:rPr>
          <w:spacing w:val="-1"/>
          <w:sz w:val="24"/>
          <w:szCs w:val="24"/>
        </w:rPr>
        <w:t xml:space="preserve"> </w:t>
      </w:r>
      <w:r w:rsidR="00EB4307" w:rsidRPr="00996DAC">
        <w:rPr>
          <w:spacing w:val="-1"/>
          <w:sz w:val="24"/>
          <w:szCs w:val="24"/>
        </w:rPr>
        <w:t>отображающей</w:t>
      </w:r>
      <w:r w:rsidR="006F3603">
        <w:rPr>
          <w:spacing w:val="-1"/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расположение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объекта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в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границах</w:t>
      </w:r>
      <w:r w:rsidR="006F3603">
        <w:rPr>
          <w:sz w:val="24"/>
          <w:szCs w:val="24"/>
        </w:rPr>
        <w:t xml:space="preserve"> </w:t>
      </w:r>
      <w:r w:rsidR="00EB4307" w:rsidRPr="00996DAC">
        <w:rPr>
          <w:sz w:val="24"/>
          <w:szCs w:val="24"/>
        </w:rPr>
        <w:t>земель.</w:t>
      </w:r>
      <w:proofErr w:type="gramEnd"/>
    </w:p>
    <w:sectPr w:rsidR="00473DA7" w:rsidRPr="00996DAC" w:rsidSect="00D97B07">
      <w:pgSz w:w="11900" w:h="16820"/>
      <w:pgMar w:top="851" w:right="70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3B61"/>
    <w:multiLevelType w:val="multilevel"/>
    <w:tmpl w:val="8FD66C7E"/>
    <w:lvl w:ilvl="0">
      <w:start w:val="1"/>
      <w:numFmt w:val="decimal"/>
      <w:lvlText w:val="%1."/>
      <w:lvlJc w:val="left"/>
      <w:pPr>
        <w:ind w:left="386" w:hanging="30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" w:hanging="60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1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2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06"/>
      </w:pPr>
      <w:rPr>
        <w:rFonts w:hint="default"/>
        <w:lang w:val="ru-RU" w:eastAsia="en-US" w:bidi="ar-SA"/>
      </w:rPr>
    </w:lvl>
  </w:abstractNum>
  <w:abstractNum w:abstractNumId="1">
    <w:nsid w:val="5C822111"/>
    <w:multiLevelType w:val="hybridMultilevel"/>
    <w:tmpl w:val="6E54E656"/>
    <w:lvl w:ilvl="0" w:tplc="321E2AFC">
      <w:start w:val="1"/>
      <w:numFmt w:val="decimal"/>
      <w:lvlText w:val="%1."/>
      <w:lvlJc w:val="left"/>
      <w:pPr>
        <w:ind w:left="244" w:hanging="34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5C26BB90">
      <w:numFmt w:val="bullet"/>
      <w:lvlText w:val="•"/>
      <w:lvlJc w:val="left"/>
      <w:pPr>
        <w:ind w:left="1292" w:hanging="340"/>
      </w:pPr>
      <w:rPr>
        <w:rFonts w:hint="default"/>
        <w:lang w:val="ru-RU" w:eastAsia="en-US" w:bidi="ar-SA"/>
      </w:rPr>
    </w:lvl>
    <w:lvl w:ilvl="2" w:tplc="1A80E3DE">
      <w:numFmt w:val="bullet"/>
      <w:lvlText w:val="•"/>
      <w:lvlJc w:val="left"/>
      <w:pPr>
        <w:ind w:left="2344" w:hanging="340"/>
      </w:pPr>
      <w:rPr>
        <w:rFonts w:hint="default"/>
        <w:lang w:val="ru-RU" w:eastAsia="en-US" w:bidi="ar-SA"/>
      </w:rPr>
    </w:lvl>
    <w:lvl w:ilvl="3" w:tplc="514E8AEA">
      <w:numFmt w:val="bullet"/>
      <w:lvlText w:val="•"/>
      <w:lvlJc w:val="left"/>
      <w:pPr>
        <w:ind w:left="3396" w:hanging="340"/>
      </w:pPr>
      <w:rPr>
        <w:rFonts w:hint="default"/>
        <w:lang w:val="ru-RU" w:eastAsia="en-US" w:bidi="ar-SA"/>
      </w:rPr>
    </w:lvl>
    <w:lvl w:ilvl="4" w:tplc="D0086C72">
      <w:numFmt w:val="bullet"/>
      <w:lvlText w:val="•"/>
      <w:lvlJc w:val="left"/>
      <w:pPr>
        <w:ind w:left="4448" w:hanging="340"/>
      </w:pPr>
      <w:rPr>
        <w:rFonts w:hint="default"/>
        <w:lang w:val="ru-RU" w:eastAsia="en-US" w:bidi="ar-SA"/>
      </w:rPr>
    </w:lvl>
    <w:lvl w:ilvl="5" w:tplc="CAEC4598">
      <w:numFmt w:val="bullet"/>
      <w:lvlText w:val="•"/>
      <w:lvlJc w:val="left"/>
      <w:pPr>
        <w:ind w:left="5500" w:hanging="340"/>
      </w:pPr>
      <w:rPr>
        <w:rFonts w:hint="default"/>
        <w:lang w:val="ru-RU" w:eastAsia="en-US" w:bidi="ar-SA"/>
      </w:rPr>
    </w:lvl>
    <w:lvl w:ilvl="6" w:tplc="4C28F9B8">
      <w:numFmt w:val="bullet"/>
      <w:lvlText w:val="•"/>
      <w:lvlJc w:val="left"/>
      <w:pPr>
        <w:ind w:left="6552" w:hanging="340"/>
      </w:pPr>
      <w:rPr>
        <w:rFonts w:hint="default"/>
        <w:lang w:val="ru-RU" w:eastAsia="en-US" w:bidi="ar-SA"/>
      </w:rPr>
    </w:lvl>
    <w:lvl w:ilvl="7" w:tplc="8F4E4E4A">
      <w:numFmt w:val="bullet"/>
      <w:lvlText w:val="•"/>
      <w:lvlJc w:val="left"/>
      <w:pPr>
        <w:ind w:left="7604" w:hanging="340"/>
      </w:pPr>
      <w:rPr>
        <w:rFonts w:hint="default"/>
        <w:lang w:val="ru-RU" w:eastAsia="en-US" w:bidi="ar-SA"/>
      </w:rPr>
    </w:lvl>
    <w:lvl w:ilvl="8" w:tplc="E3BAD51E">
      <w:numFmt w:val="bullet"/>
      <w:lvlText w:val="•"/>
      <w:lvlJc w:val="left"/>
      <w:pPr>
        <w:ind w:left="8656" w:hanging="340"/>
      </w:pPr>
      <w:rPr>
        <w:rFonts w:hint="default"/>
        <w:lang w:val="ru-RU" w:eastAsia="en-US" w:bidi="ar-SA"/>
      </w:rPr>
    </w:lvl>
  </w:abstractNum>
  <w:abstractNum w:abstractNumId="2">
    <w:nsid w:val="672F51AB"/>
    <w:multiLevelType w:val="hybridMultilevel"/>
    <w:tmpl w:val="87ECD7C0"/>
    <w:lvl w:ilvl="0" w:tplc="74F6A08E">
      <w:numFmt w:val="bullet"/>
      <w:lvlText w:val="-"/>
      <w:lvlJc w:val="left"/>
      <w:pPr>
        <w:ind w:left="245" w:hanging="346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003676A4">
      <w:numFmt w:val="bullet"/>
      <w:lvlText w:val="•"/>
      <w:lvlJc w:val="left"/>
      <w:pPr>
        <w:ind w:left="1292" w:hanging="346"/>
      </w:pPr>
      <w:rPr>
        <w:rFonts w:hint="default"/>
        <w:lang w:val="ru-RU" w:eastAsia="en-US" w:bidi="ar-SA"/>
      </w:rPr>
    </w:lvl>
    <w:lvl w:ilvl="2" w:tplc="0AAA94CE">
      <w:numFmt w:val="bullet"/>
      <w:lvlText w:val="•"/>
      <w:lvlJc w:val="left"/>
      <w:pPr>
        <w:ind w:left="2344" w:hanging="346"/>
      </w:pPr>
      <w:rPr>
        <w:rFonts w:hint="default"/>
        <w:lang w:val="ru-RU" w:eastAsia="en-US" w:bidi="ar-SA"/>
      </w:rPr>
    </w:lvl>
    <w:lvl w:ilvl="3" w:tplc="0CE8744A">
      <w:numFmt w:val="bullet"/>
      <w:lvlText w:val="•"/>
      <w:lvlJc w:val="left"/>
      <w:pPr>
        <w:ind w:left="3396" w:hanging="346"/>
      </w:pPr>
      <w:rPr>
        <w:rFonts w:hint="default"/>
        <w:lang w:val="ru-RU" w:eastAsia="en-US" w:bidi="ar-SA"/>
      </w:rPr>
    </w:lvl>
    <w:lvl w:ilvl="4" w:tplc="D06E96E2">
      <w:numFmt w:val="bullet"/>
      <w:lvlText w:val="•"/>
      <w:lvlJc w:val="left"/>
      <w:pPr>
        <w:ind w:left="4448" w:hanging="346"/>
      </w:pPr>
      <w:rPr>
        <w:rFonts w:hint="default"/>
        <w:lang w:val="ru-RU" w:eastAsia="en-US" w:bidi="ar-SA"/>
      </w:rPr>
    </w:lvl>
    <w:lvl w:ilvl="5" w:tplc="BFD840D4">
      <w:numFmt w:val="bullet"/>
      <w:lvlText w:val="•"/>
      <w:lvlJc w:val="left"/>
      <w:pPr>
        <w:ind w:left="5500" w:hanging="346"/>
      </w:pPr>
      <w:rPr>
        <w:rFonts w:hint="default"/>
        <w:lang w:val="ru-RU" w:eastAsia="en-US" w:bidi="ar-SA"/>
      </w:rPr>
    </w:lvl>
    <w:lvl w:ilvl="6" w:tplc="7A6CF338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7" w:tplc="4CE66B86">
      <w:numFmt w:val="bullet"/>
      <w:lvlText w:val="•"/>
      <w:lvlJc w:val="left"/>
      <w:pPr>
        <w:ind w:left="7604" w:hanging="346"/>
      </w:pPr>
      <w:rPr>
        <w:rFonts w:hint="default"/>
        <w:lang w:val="ru-RU" w:eastAsia="en-US" w:bidi="ar-SA"/>
      </w:rPr>
    </w:lvl>
    <w:lvl w:ilvl="8" w:tplc="81005CD4">
      <w:numFmt w:val="bullet"/>
      <w:lvlText w:val="•"/>
      <w:lvlJc w:val="left"/>
      <w:pPr>
        <w:ind w:left="8656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DA7"/>
    <w:rsid w:val="00161D39"/>
    <w:rsid w:val="00242D0A"/>
    <w:rsid w:val="002A1186"/>
    <w:rsid w:val="0035014C"/>
    <w:rsid w:val="00365F46"/>
    <w:rsid w:val="00473DA7"/>
    <w:rsid w:val="0061063B"/>
    <w:rsid w:val="006775E8"/>
    <w:rsid w:val="006A0D50"/>
    <w:rsid w:val="006C1206"/>
    <w:rsid w:val="006F3603"/>
    <w:rsid w:val="007865F7"/>
    <w:rsid w:val="00837EAB"/>
    <w:rsid w:val="009178C0"/>
    <w:rsid w:val="009704E6"/>
    <w:rsid w:val="00996DAC"/>
    <w:rsid w:val="00A23921"/>
    <w:rsid w:val="00A54221"/>
    <w:rsid w:val="00AA72F9"/>
    <w:rsid w:val="00B24ADC"/>
    <w:rsid w:val="00C82ABB"/>
    <w:rsid w:val="00CA487D"/>
    <w:rsid w:val="00CA5AC4"/>
    <w:rsid w:val="00D34D29"/>
    <w:rsid w:val="00D97B07"/>
    <w:rsid w:val="00DB32E7"/>
    <w:rsid w:val="00EB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E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7EAB"/>
    <w:pPr>
      <w:ind w:left="7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E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EAB"/>
    <w:rPr>
      <w:sz w:val="28"/>
      <w:szCs w:val="28"/>
    </w:rPr>
  </w:style>
  <w:style w:type="paragraph" w:styleId="a4">
    <w:name w:val="Title"/>
    <w:basedOn w:val="a"/>
    <w:uiPriority w:val="1"/>
    <w:qFormat/>
    <w:rsid w:val="00837EAB"/>
    <w:pPr>
      <w:ind w:left="1421" w:right="1242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837EAB"/>
    <w:pPr>
      <w:ind w:left="237" w:hanging="276"/>
      <w:jc w:val="both"/>
    </w:pPr>
  </w:style>
  <w:style w:type="paragraph" w:customStyle="1" w:styleId="TableParagraph">
    <w:name w:val="Table Paragraph"/>
    <w:basedOn w:val="a"/>
    <w:uiPriority w:val="1"/>
    <w:qFormat/>
    <w:rsid w:val="00837EAB"/>
    <w:pPr>
      <w:spacing w:line="219" w:lineRule="exact"/>
      <w:jc w:val="right"/>
    </w:pPr>
  </w:style>
  <w:style w:type="paragraph" w:customStyle="1" w:styleId="Postan">
    <w:name w:val="Postan"/>
    <w:basedOn w:val="a"/>
    <w:rsid w:val="007865F7"/>
    <w:pPr>
      <w:widowControl/>
      <w:overflowPunct w:val="0"/>
      <w:adjustRightInd w:val="0"/>
      <w:jc w:val="center"/>
    </w:pPr>
    <w:rPr>
      <w:b/>
      <w:smallCaps/>
      <w:sz w:val="28"/>
      <w:szCs w:val="20"/>
      <w:lang w:eastAsia="ru-RU"/>
    </w:rPr>
  </w:style>
  <w:style w:type="paragraph" w:customStyle="1" w:styleId="10">
    <w:name w:val="Обычный1"/>
    <w:rsid w:val="007865F7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65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F7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Разделитель таблиц"/>
    <w:basedOn w:val="a"/>
    <w:rsid w:val="00161D39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9">
    <w:name w:val="Заголовок таблицы"/>
    <w:basedOn w:val="10"/>
    <w:rsid w:val="00161D39"/>
    <w:pPr>
      <w:keepNext/>
      <w:jc w:val="center"/>
    </w:pPr>
    <w:rPr>
      <w:rFonts w:ascii="Times New Roman" w:hAnsi="Times New Roman"/>
      <w:b/>
      <w:snapToGrid w:val="0"/>
      <w:sz w:val="22"/>
    </w:rPr>
  </w:style>
  <w:style w:type="paragraph" w:customStyle="1" w:styleId="aa">
    <w:name w:val="Текст таблицы"/>
    <w:basedOn w:val="10"/>
    <w:rsid w:val="00161D39"/>
    <w:rPr>
      <w:rFonts w:ascii="Times New Roman" w:hAnsi="Times New Roman"/>
      <w:snapToGrid w:val="0"/>
      <w:sz w:val="22"/>
    </w:rPr>
  </w:style>
  <w:style w:type="paragraph" w:customStyle="1" w:styleId="ab">
    <w:name w:val="Заголовок таблицы повторяющийся"/>
    <w:basedOn w:val="10"/>
    <w:rsid w:val="00161D39"/>
    <w:pPr>
      <w:jc w:val="center"/>
    </w:pPr>
    <w:rPr>
      <w:rFonts w:ascii="Times New Roman" w:hAnsi="Times New Roman"/>
      <w:b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21" w:right="1242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237" w:hanging="27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9" w:lineRule="exact"/>
      <w:jc w:val="right"/>
    </w:pPr>
  </w:style>
  <w:style w:type="paragraph" w:customStyle="1" w:styleId="Postan">
    <w:name w:val="Postan"/>
    <w:basedOn w:val="a"/>
    <w:rsid w:val="007865F7"/>
    <w:pPr>
      <w:widowControl/>
      <w:overflowPunct w:val="0"/>
      <w:adjustRightInd w:val="0"/>
      <w:jc w:val="center"/>
    </w:pPr>
    <w:rPr>
      <w:b/>
      <w:smallCaps/>
      <w:sz w:val="28"/>
      <w:szCs w:val="20"/>
      <w:lang w:eastAsia="ru-RU"/>
    </w:rPr>
  </w:style>
  <w:style w:type="paragraph" w:customStyle="1" w:styleId="10">
    <w:name w:val="Обычный1"/>
    <w:rsid w:val="007865F7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65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F7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Разделитель таблиц"/>
    <w:basedOn w:val="a"/>
    <w:rsid w:val="00161D39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9">
    <w:name w:val="Заголовок таблицы"/>
    <w:basedOn w:val="10"/>
    <w:rsid w:val="00161D39"/>
    <w:pPr>
      <w:keepNext/>
      <w:jc w:val="center"/>
    </w:pPr>
    <w:rPr>
      <w:rFonts w:ascii="Times New Roman" w:hAnsi="Times New Roman"/>
      <w:b/>
      <w:snapToGrid w:val="0"/>
      <w:sz w:val="22"/>
    </w:rPr>
  </w:style>
  <w:style w:type="paragraph" w:customStyle="1" w:styleId="aa">
    <w:name w:val="Текст таблицы"/>
    <w:basedOn w:val="10"/>
    <w:rsid w:val="00161D39"/>
    <w:rPr>
      <w:rFonts w:ascii="Times New Roman" w:hAnsi="Times New Roman"/>
      <w:snapToGrid w:val="0"/>
      <w:sz w:val="22"/>
    </w:rPr>
  </w:style>
  <w:style w:type="paragraph" w:customStyle="1" w:styleId="ab">
    <w:name w:val="Заголовок таблицы повторяющийся"/>
    <w:basedOn w:val="10"/>
    <w:rsid w:val="00161D39"/>
    <w:pPr>
      <w:jc w:val="center"/>
    </w:pPr>
    <w:rPr>
      <w:rFonts w:ascii="Times New Roman" w:hAnsi="Times New Roman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3090-4555-4D32-8AEF-9A5FE60E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</vt:lpstr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Елена Ерко</dc:creator>
  <cp:keywords>ÿþ</cp:keywords>
  <cp:lastModifiedBy>Пользователь Windows</cp:lastModifiedBy>
  <cp:revision>4</cp:revision>
  <cp:lastPrinted>2023-10-11T07:37:00Z</cp:lastPrinted>
  <dcterms:created xsi:type="dcterms:W3CDTF">2023-09-26T07:07:00Z</dcterms:created>
  <dcterms:modified xsi:type="dcterms:W3CDTF">2023-10-11T07:38:00Z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2023-09-20T00:00:00Z</vt:filetime>
  </property>
</Properties>
</file>