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D6" w:rsidRPr="00056847" w:rsidRDefault="005A6BD6" w:rsidP="005A6BD6">
      <w:pPr>
        <w:pStyle w:val="Postan"/>
        <w:rPr>
          <w:szCs w:val="28"/>
        </w:rPr>
      </w:pPr>
    </w:p>
    <w:p w:rsidR="005A6BD6" w:rsidRPr="00056847" w:rsidRDefault="005A6BD6" w:rsidP="005A6BD6">
      <w:pPr>
        <w:pStyle w:val="Postan"/>
        <w:rPr>
          <w:szCs w:val="28"/>
        </w:rPr>
      </w:pPr>
      <w:r w:rsidRPr="00056847">
        <w:rPr>
          <w:noProof/>
          <w:szCs w:val="28"/>
        </w:rPr>
        <w:drawing>
          <wp:inline distT="0" distB="0" distL="0" distR="0">
            <wp:extent cx="819150" cy="890905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BD6" w:rsidRPr="00056847" w:rsidRDefault="005A6BD6" w:rsidP="005A6BD6">
      <w:pPr>
        <w:keepNext/>
        <w:ind w:firstLine="540"/>
        <w:outlineLvl w:val="0"/>
        <w:rPr>
          <w:b/>
          <w:bCs/>
          <w:sz w:val="28"/>
          <w:szCs w:val="28"/>
          <w:lang w:eastAsia="en-US"/>
        </w:rPr>
      </w:pPr>
      <w:r w:rsidRPr="00056847">
        <w:rPr>
          <w:b/>
          <w:bCs/>
          <w:sz w:val="28"/>
          <w:szCs w:val="28"/>
          <w:lang w:eastAsia="en-US"/>
        </w:rPr>
        <w:t xml:space="preserve">       </w:t>
      </w:r>
      <w:r w:rsidR="00FC2B12" w:rsidRPr="00056847">
        <w:rPr>
          <w:b/>
          <w:bCs/>
          <w:sz w:val="28"/>
          <w:szCs w:val="28"/>
          <w:lang w:eastAsia="en-US"/>
        </w:rPr>
        <w:t xml:space="preserve">                           </w:t>
      </w:r>
      <w:r w:rsidR="00E321C6">
        <w:rPr>
          <w:b/>
          <w:bCs/>
          <w:sz w:val="28"/>
          <w:szCs w:val="28"/>
          <w:lang w:eastAsia="en-US"/>
        </w:rPr>
        <w:t xml:space="preserve">  РОССИЙСКАЯ </w:t>
      </w:r>
      <w:r w:rsidRPr="00056847">
        <w:rPr>
          <w:b/>
          <w:bCs/>
          <w:sz w:val="28"/>
          <w:szCs w:val="28"/>
          <w:lang w:eastAsia="en-US"/>
        </w:rPr>
        <w:t>ФЕДЕРАЦИЯ</w:t>
      </w:r>
    </w:p>
    <w:p w:rsidR="005A6BD6" w:rsidRPr="00056847" w:rsidRDefault="005A6BD6" w:rsidP="005A6BD6">
      <w:pPr>
        <w:jc w:val="center"/>
        <w:rPr>
          <w:b/>
          <w:sz w:val="28"/>
          <w:szCs w:val="28"/>
          <w:lang w:eastAsia="en-US"/>
        </w:rPr>
      </w:pPr>
      <w:r w:rsidRPr="00056847">
        <w:rPr>
          <w:b/>
          <w:sz w:val="28"/>
          <w:szCs w:val="28"/>
          <w:lang w:eastAsia="en-US"/>
        </w:rPr>
        <w:t>РОСТОВСКАЯ ОБЛАСТЬ</w:t>
      </w:r>
    </w:p>
    <w:p w:rsidR="005A6BD6" w:rsidRPr="00056847" w:rsidRDefault="005A6BD6" w:rsidP="005A6BD6">
      <w:pPr>
        <w:jc w:val="center"/>
        <w:rPr>
          <w:b/>
          <w:sz w:val="28"/>
          <w:szCs w:val="28"/>
          <w:lang w:eastAsia="en-US"/>
        </w:rPr>
      </w:pPr>
      <w:r w:rsidRPr="00056847">
        <w:rPr>
          <w:b/>
          <w:sz w:val="28"/>
          <w:szCs w:val="28"/>
          <w:lang w:eastAsia="en-US"/>
        </w:rPr>
        <w:t>РЕМОНТНЕНСКИЙ РАЙОН</w:t>
      </w:r>
    </w:p>
    <w:p w:rsidR="005A6BD6" w:rsidRPr="00056847" w:rsidRDefault="005A6BD6" w:rsidP="005A6BD6">
      <w:pPr>
        <w:jc w:val="center"/>
        <w:rPr>
          <w:b/>
          <w:sz w:val="28"/>
          <w:szCs w:val="28"/>
          <w:lang w:eastAsia="en-US"/>
        </w:rPr>
      </w:pPr>
      <w:r w:rsidRPr="00056847">
        <w:rPr>
          <w:b/>
          <w:sz w:val="28"/>
          <w:szCs w:val="28"/>
          <w:lang w:eastAsia="en-US"/>
        </w:rPr>
        <w:t>АДМИНИСТРАЦИЯ ДЕНИСОВСКОГО СЕЛЬСКОГО ПОСЕЛЕНИЯ</w:t>
      </w:r>
    </w:p>
    <w:p w:rsidR="005A6BD6" w:rsidRPr="00056847" w:rsidRDefault="005A6BD6" w:rsidP="005A6B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5A6BD6" w:rsidRPr="00056847" w:rsidRDefault="005A6BD6" w:rsidP="005A6BD6">
      <w:pPr>
        <w:jc w:val="center"/>
        <w:rPr>
          <w:sz w:val="28"/>
          <w:szCs w:val="28"/>
        </w:rPr>
      </w:pPr>
      <w:r w:rsidRPr="00056847">
        <w:rPr>
          <w:b/>
          <w:sz w:val="28"/>
          <w:szCs w:val="28"/>
        </w:rPr>
        <w:t>ПОСТАНОВЛЕНИЕ</w:t>
      </w:r>
    </w:p>
    <w:p w:rsidR="005A6BD6" w:rsidRPr="00056847" w:rsidRDefault="005A6BD6" w:rsidP="005A6BD6">
      <w:pPr>
        <w:rPr>
          <w:sz w:val="28"/>
          <w:szCs w:val="28"/>
        </w:rPr>
      </w:pPr>
    </w:p>
    <w:p w:rsidR="00502A07" w:rsidRPr="00056847" w:rsidRDefault="00E321C6" w:rsidP="00502A07">
      <w:pPr>
        <w:rPr>
          <w:sz w:val="28"/>
          <w:szCs w:val="28"/>
        </w:rPr>
      </w:pPr>
      <w:r w:rsidRPr="00E321C6">
        <w:rPr>
          <w:b/>
          <w:color w:val="000000" w:themeColor="text1"/>
          <w:sz w:val="28"/>
          <w:szCs w:val="28"/>
        </w:rPr>
        <w:t>13.03.2023</w:t>
      </w:r>
      <w:r w:rsidR="005A6BD6" w:rsidRPr="00E321C6">
        <w:rPr>
          <w:b/>
          <w:color w:val="000000" w:themeColor="text1"/>
          <w:sz w:val="28"/>
          <w:szCs w:val="28"/>
        </w:rPr>
        <w:t xml:space="preserve">                         </w:t>
      </w:r>
      <w:r w:rsidR="00FC2B12" w:rsidRPr="00E321C6">
        <w:rPr>
          <w:b/>
          <w:color w:val="000000" w:themeColor="text1"/>
          <w:sz w:val="28"/>
          <w:szCs w:val="28"/>
        </w:rPr>
        <w:t xml:space="preserve">                    </w:t>
      </w:r>
      <w:r w:rsidR="005A6BD6" w:rsidRPr="00E321C6">
        <w:rPr>
          <w:b/>
          <w:color w:val="000000" w:themeColor="text1"/>
          <w:sz w:val="28"/>
          <w:szCs w:val="28"/>
        </w:rPr>
        <w:t xml:space="preserve">  № </w:t>
      </w:r>
      <w:r w:rsidRPr="00E321C6">
        <w:rPr>
          <w:b/>
          <w:color w:val="000000" w:themeColor="text1"/>
          <w:sz w:val="28"/>
          <w:szCs w:val="28"/>
        </w:rPr>
        <w:t>16</w:t>
      </w:r>
      <w:r w:rsidR="005A6BD6" w:rsidRPr="00E321C6">
        <w:rPr>
          <w:b/>
          <w:color w:val="000000" w:themeColor="text1"/>
          <w:sz w:val="28"/>
          <w:szCs w:val="28"/>
        </w:rPr>
        <w:t xml:space="preserve">                           </w:t>
      </w:r>
      <w:r w:rsidR="00FC2B12" w:rsidRPr="00E321C6">
        <w:rPr>
          <w:b/>
          <w:color w:val="000000" w:themeColor="text1"/>
          <w:sz w:val="28"/>
          <w:szCs w:val="28"/>
        </w:rPr>
        <w:t xml:space="preserve">    </w:t>
      </w:r>
      <w:r w:rsidR="005A6BD6" w:rsidRPr="00E321C6">
        <w:rPr>
          <w:b/>
          <w:color w:val="000000" w:themeColor="text1"/>
          <w:sz w:val="28"/>
          <w:szCs w:val="28"/>
        </w:rPr>
        <w:t xml:space="preserve">     </w:t>
      </w:r>
      <w:r w:rsidR="005A6BD6" w:rsidRPr="00056847">
        <w:rPr>
          <w:b/>
          <w:sz w:val="28"/>
          <w:szCs w:val="28"/>
        </w:rPr>
        <w:t xml:space="preserve">п. </w:t>
      </w:r>
      <w:proofErr w:type="spellStart"/>
      <w:r w:rsidR="005A6BD6" w:rsidRPr="00056847">
        <w:rPr>
          <w:b/>
          <w:sz w:val="28"/>
          <w:szCs w:val="28"/>
        </w:rPr>
        <w:t>Денисовский</w:t>
      </w:r>
      <w:proofErr w:type="spellEnd"/>
      <w:r w:rsidR="005A6BD6" w:rsidRPr="00056847">
        <w:rPr>
          <w:b/>
          <w:sz w:val="28"/>
          <w:szCs w:val="28"/>
        </w:rPr>
        <w:t xml:space="preserve">                                             </w:t>
      </w:r>
      <w:r w:rsidR="005A6BD6" w:rsidRPr="00056847">
        <w:rPr>
          <w:sz w:val="28"/>
          <w:szCs w:val="28"/>
        </w:rPr>
        <w:t xml:space="preserve">                                                        </w:t>
      </w:r>
      <w:r w:rsidR="005A6BD6" w:rsidRPr="00056847">
        <w:rPr>
          <w:sz w:val="28"/>
          <w:szCs w:val="28"/>
        </w:rPr>
        <w:tab/>
      </w:r>
      <w:r w:rsidR="005A6BD6" w:rsidRPr="00056847">
        <w:rPr>
          <w:sz w:val="28"/>
          <w:szCs w:val="28"/>
        </w:rPr>
        <w:tab/>
      </w:r>
    </w:p>
    <w:p w:rsidR="005A6BD6" w:rsidRPr="00056847" w:rsidRDefault="005A6BD6" w:rsidP="00502A07">
      <w:pPr>
        <w:rPr>
          <w:sz w:val="28"/>
          <w:szCs w:val="28"/>
        </w:rPr>
      </w:pPr>
    </w:p>
    <w:p w:rsidR="00502A07" w:rsidRPr="00056847" w:rsidRDefault="00502A07" w:rsidP="00090158">
      <w:pPr>
        <w:ind w:right="3768"/>
        <w:jc w:val="both"/>
        <w:rPr>
          <w:b/>
          <w:bCs/>
          <w:sz w:val="28"/>
          <w:szCs w:val="28"/>
        </w:rPr>
      </w:pPr>
      <w:r w:rsidRPr="00056847">
        <w:rPr>
          <w:b/>
          <w:sz w:val="28"/>
          <w:szCs w:val="28"/>
        </w:rPr>
        <w:t xml:space="preserve">Об оплате труда работников, осуществляющих техническое обеспечение деятельности </w:t>
      </w:r>
      <w:r w:rsidR="006011F3" w:rsidRPr="00056847">
        <w:rPr>
          <w:b/>
          <w:sz w:val="28"/>
          <w:szCs w:val="28"/>
        </w:rPr>
        <w:t>Администрации Денисовского сельского поселения</w:t>
      </w:r>
      <w:r w:rsidRPr="00056847">
        <w:rPr>
          <w:b/>
          <w:sz w:val="28"/>
          <w:szCs w:val="28"/>
        </w:rPr>
        <w:t xml:space="preserve"> и обслуживающего персонала </w:t>
      </w:r>
      <w:r w:rsidR="006011F3" w:rsidRPr="00056847">
        <w:rPr>
          <w:b/>
          <w:sz w:val="28"/>
          <w:szCs w:val="28"/>
        </w:rPr>
        <w:t>Администрации Денисовского сельского поселения</w:t>
      </w:r>
    </w:p>
    <w:p w:rsidR="00502A07" w:rsidRPr="00056847" w:rsidRDefault="00502A07" w:rsidP="00502A07">
      <w:pPr>
        <w:ind w:right="3775"/>
        <w:jc w:val="both"/>
        <w:rPr>
          <w:sz w:val="28"/>
          <w:szCs w:val="28"/>
        </w:rPr>
      </w:pPr>
    </w:p>
    <w:p w:rsidR="005A6BD6" w:rsidRPr="00056847" w:rsidRDefault="005A6BD6" w:rsidP="00502A07">
      <w:pPr>
        <w:ind w:right="3775"/>
        <w:jc w:val="both"/>
        <w:rPr>
          <w:sz w:val="28"/>
          <w:szCs w:val="28"/>
        </w:rPr>
      </w:pPr>
    </w:p>
    <w:p w:rsidR="00502A07" w:rsidRPr="00056847" w:rsidRDefault="00502A07" w:rsidP="00502A07">
      <w:pPr>
        <w:ind w:right="-5"/>
        <w:jc w:val="both"/>
        <w:rPr>
          <w:sz w:val="28"/>
          <w:szCs w:val="28"/>
        </w:rPr>
      </w:pPr>
      <w:r w:rsidRPr="00056847">
        <w:rPr>
          <w:sz w:val="28"/>
          <w:szCs w:val="28"/>
        </w:rPr>
        <w:tab/>
      </w:r>
      <w:r w:rsidRPr="00E321C6">
        <w:rPr>
          <w:sz w:val="28"/>
          <w:szCs w:val="28"/>
        </w:rPr>
        <w:t>В соответствии с Обла</w:t>
      </w:r>
      <w:r w:rsidR="00DA3D9E" w:rsidRPr="00E321C6">
        <w:rPr>
          <w:sz w:val="28"/>
          <w:szCs w:val="28"/>
        </w:rPr>
        <w:t xml:space="preserve">стным законом от 03.10.2008 </w:t>
      </w:r>
      <w:r w:rsidRPr="00E321C6">
        <w:rPr>
          <w:sz w:val="28"/>
          <w:szCs w:val="28"/>
        </w:rPr>
        <w:t>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</w:t>
      </w:r>
      <w:r w:rsidRPr="00056847">
        <w:rPr>
          <w:sz w:val="28"/>
          <w:szCs w:val="28"/>
        </w:rPr>
        <w:t>», решением Собрания депутатов</w:t>
      </w:r>
      <w:r w:rsidR="009D0C06" w:rsidRPr="00056847">
        <w:rPr>
          <w:sz w:val="28"/>
          <w:szCs w:val="28"/>
        </w:rPr>
        <w:t xml:space="preserve"> </w:t>
      </w:r>
      <w:r w:rsidR="006011F3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 xml:space="preserve"> от </w:t>
      </w:r>
      <w:r w:rsidR="003D1FCB" w:rsidRPr="00056847">
        <w:rPr>
          <w:sz w:val="28"/>
          <w:szCs w:val="28"/>
        </w:rPr>
        <w:t>02.03.2023</w:t>
      </w:r>
      <w:r w:rsidRPr="00056847">
        <w:rPr>
          <w:sz w:val="28"/>
          <w:szCs w:val="28"/>
        </w:rPr>
        <w:t xml:space="preserve"> года  № </w:t>
      </w:r>
      <w:r w:rsidR="003D1FCB" w:rsidRPr="00056847">
        <w:rPr>
          <w:sz w:val="28"/>
          <w:szCs w:val="28"/>
        </w:rPr>
        <w:t>56</w:t>
      </w:r>
      <w:r w:rsidRPr="00056847">
        <w:rPr>
          <w:sz w:val="28"/>
          <w:szCs w:val="28"/>
        </w:rPr>
        <w:t xml:space="preserve"> «Об оплате труда работников, осуществляющих техническое обеспечение деятельности </w:t>
      </w:r>
      <w:r w:rsidR="006011F3" w:rsidRPr="00056847">
        <w:rPr>
          <w:sz w:val="28"/>
          <w:szCs w:val="28"/>
        </w:rPr>
        <w:t xml:space="preserve">Администрации </w:t>
      </w:r>
      <w:r w:rsidR="0041353A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 xml:space="preserve"> и обслуживающего персонала </w:t>
      </w:r>
      <w:r w:rsidR="006011F3" w:rsidRPr="00056847">
        <w:rPr>
          <w:sz w:val="28"/>
          <w:szCs w:val="28"/>
        </w:rPr>
        <w:t>Администрации Денисовского сельского поселения</w:t>
      </w:r>
      <w:r w:rsidRPr="00056847">
        <w:rPr>
          <w:sz w:val="28"/>
          <w:szCs w:val="28"/>
        </w:rPr>
        <w:t>»</w:t>
      </w:r>
      <w:r w:rsidR="0041353A" w:rsidRPr="00056847">
        <w:rPr>
          <w:sz w:val="28"/>
          <w:szCs w:val="28"/>
        </w:rPr>
        <w:t>,</w:t>
      </w:r>
    </w:p>
    <w:p w:rsidR="005A6BD6" w:rsidRPr="00056847" w:rsidRDefault="005A6BD6" w:rsidP="00502A07">
      <w:pPr>
        <w:ind w:right="-5"/>
        <w:jc w:val="both"/>
        <w:rPr>
          <w:sz w:val="28"/>
          <w:szCs w:val="28"/>
        </w:rPr>
      </w:pPr>
    </w:p>
    <w:p w:rsidR="00502A07" w:rsidRPr="00056847" w:rsidRDefault="00502A07" w:rsidP="005A6BD6">
      <w:pPr>
        <w:rPr>
          <w:b/>
          <w:sz w:val="28"/>
          <w:szCs w:val="28"/>
        </w:rPr>
      </w:pPr>
      <w:r w:rsidRPr="00056847">
        <w:rPr>
          <w:b/>
          <w:sz w:val="28"/>
          <w:szCs w:val="28"/>
        </w:rPr>
        <w:t>ПОСТАНОВЛЯЮ:</w:t>
      </w:r>
    </w:p>
    <w:p w:rsidR="005A6BD6" w:rsidRPr="00056847" w:rsidRDefault="005A6BD6" w:rsidP="0041353A">
      <w:pPr>
        <w:jc w:val="both"/>
        <w:rPr>
          <w:b/>
          <w:sz w:val="28"/>
          <w:szCs w:val="28"/>
        </w:rPr>
      </w:pPr>
    </w:p>
    <w:p w:rsidR="00402271" w:rsidRPr="00056847" w:rsidRDefault="00502A07" w:rsidP="00402271">
      <w:pPr>
        <w:pStyle w:val="ab"/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Утвердить</w:t>
      </w:r>
      <w:r w:rsidR="00402271" w:rsidRPr="00056847">
        <w:rPr>
          <w:sz w:val="28"/>
          <w:szCs w:val="28"/>
        </w:rPr>
        <w:t>:</w:t>
      </w:r>
    </w:p>
    <w:p w:rsidR="00502A07" w:rsidRPr="00056847" w:rsidRDefault="00402271" w:rsidP="00402271">
      <w:pPr>
        <w:pStyle w:val="ab"/>
        <w:ind w:left="0" w:right="-5"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1.1.</w:t>
      </w:r>
      <w:r w:rsidR="00502A07" w:rsidRPr="00056847">
        <w:rPr>
          <w:sz w:val="28"/>
          <w:szCs w:val="28"/>
        </w:rPr>
        <w:t xml:space="preserve"> Положение об оплате труда работников, занимающих </w:t>
      </w:r>
      <w:r w:rsidR="00090158" w:rsidRPr="00056847">
        <w:rPr>
          <w:sz w:val="28"/>
          <w:szCs w:val="28"/>
        </w:rPr>
        <w:t xml:space="preserve">в </w:t>
      </w:r>
      <w:r w:rsidR="006011F3" w:rsidRPr="00056847">
        <w:rPr>
          <w:sz w:val="28"/>
          <w:szCs w:val="28"/>
        </w:rPr>
        <w:t xml:space="preserve">Администрации Денисовского сельского поселения </w:t>
      </w:r>
      <w:r w:rsidR="00502A07" w:rsidRPr="00056847">
        <w:rPr>
          <w:sz w:val="28"/>
          <w:szCs w:val="28"/>
        </w:rPr>
        <w:t xml:space="preserve">должности, не отнесенные к должностям муниципальной службы в </w:t>
      </w:r>
      <w:proofErr w:type="spellStart"/>
      <w:r w:rsidR="006011F3" w:rsidRPr="00056847">
        <w:rPr>
          <w:sz w:val="28"/>
          <w:szCs w:val="28"/>
        </w:rPr>
        <w:t>Денисовском</w:t>
      </w:r>
      <w:proofErr w:type="spellEnd"/>
      <w:r w:rsidR="006011F3" w:rsidRPr="00056847">
        <w:rPr>
          <w:sz w:val="28"/>
          <w:szCs w:val="28"/>
        </w:rPr>
        <w:t xml:space="preserve"> сельском поселении</w:t>
      </w:r>
      <w:r w:rsidRPr="00056847">
        <w:rPr>
          <w:sz w:val="28"/>
          <w:szCs w:val="28"/>
        </w:rPr>
        <w:t xml:space="preserve"> </w:t>
      </w:r>
      <w:r w:rsidR="00502A07" w:rsidRPr="00056847">
        <w:rPr>
          <w:sz w:val="28"/>
          <w:szCs w:val="28"/>
        </w:rPr>
        <w:t xml:space="preserve">и осуществляющих техническое обеспечение деятельности </w:t>
      </w:r>
      <w:r w:rsidR="006011F3" w:rsidRPr="00056847">
        <w:rPr>
          <w:sz w:val="28"/>
          <w:szCs w:val="28"/>
        </w:rPr>
        <w:t xml:space="preserve">Администрации Денисовского сельского поселения </w:t>
      </w:r>
      <w:r w:rsidR="00DA364F" w:rsidRPr="00056847">
        <w:rPr>
          <w:bCs/>
          <w:sz w:val="28"/>
          <w:szCs w:val="28"/>
        </w:rPr>
        <w:t xml:space="preserve">согласно </w:t>
      </w:r>
      <w:r w:rsidR="00DA364F" w:rsidRPr="00056847">
        <w:rPr>
          <w:sz w:val="28"/>
          <w:szCs w:val="28"/>
        </w:rPr>
        <w:t>приложению №</w:t>
      </w:r>
      <w:r w:rsidR="00502A07" w:rsidRPr="00056847">
        <w:rPr>
          <w:sz w:val="28"/>
          <w:szCs w:val="28"/>
        </w:rPr>
        <w:t xml:space="preserve"> 1.</w:t>
      </w:r>
    </w:p>
    <w:p w:rsidR="00502A07" w:rsidRPr="00056847" w:rsidRDefault="00402271" w:rsidP="00DA364F">
      <w:pPr>
        <w:pStyle w:val="ab"/>
        <w:ind w:left="0" w:right="-5"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1.</w:t>
      </w:r>
      <w:r w:rsidR="00502A07" w:rsidRPr="00056847">
        <w:rPr>
          <w:sz w:val="28"/>
          <w:szCs w:val="28"/>
        </w:rPr>
        <w:t xml:space="preserve">2. </w:t>
      </w:r>
      <w:r w:rsidR="000A381B" w:rsidRPr="00056847">
        <w:rPr>
          <w:sz w:val="28"/>
          <w:szCs w:val="28"/>
        </w:rPr>
        <w:t>Положение об</w:t>
      </w:r>
      <w:r w:rsidR="00502A07" w:rsidRPr="00056847">
        <w:rPr>
          <w:sz w:val="28"/>
          <w:szCs w:val="28"/>
        </w:rPr>
        <w:t xml:space="preserve"> оплат</w:t>
      </w:r>
      <w:r w:rsidR="000A381B" w:rsidRPr="00056847">
        <w:rPr>
          <w:sz w:val="28"/>
          <w:szCs w:val="28"/>
        </w:rPr>
        <w:t>е</w:t>
      </w:r>
      <w:r w:rsidR="00502A07" w:rsidRPr="00056847">
        <w:rPr>
          <w:sz w:val="28"/>
          <w:szCs w:val="28"/>
        </w:rPr>
        <w:t xml:space="preserve"> труда работников, осуществляющих</w:t>
      </w:r>
      <w:r w:rsidR="005A6BD6" w:rsidRPr="00056847">
        <w:rPr>
          <w:sz w:val="28"/>
          <w:szCs w:val="28"/>
        </w:rPr>
        <w:t xml:space="preserve"> охрану и (или) </w:t>
      </w:r>
      <w:r w:rsidR="00502A07" w:rsidRPr="00056847">
        <w:rPr>
          <w:sz w:val="28"/>
          <w:szCs w:val="28"/>
        </w:rPr>
        <w:t xml:space="preserve"> обслуживание зданий (помещений)</w:t>
      </w:r>
      <w:r w:rsidR="006011F3" w:rsidRPr="00056847">
        <w:rPr>
          <w:sz w:val="28"/>
          <w:szCs w:val="28"/>
        </w:rPr>
        <w:t>, водителей легковых автомобилей</w:t>
      </w:r>
      <w:r w:rsidR="001066E4" w:rsidRPr="00056847">
        <w:rPr>
          <w:sz w:val="28"/>
          <w:szCs w:val="28"/>
        </w:rPr>
        <w:t>, включенных в штатное расписание</w:t>
      </w:r>
      <w:r w:rsidR="000A381B" w:rsidRPr="00056847">
        <w:rPr>
          <w:sz w:val="28"/>
          <w:szCs w:val="28"/>
        </w:rPr>
        <w:t xml:space="preserve"> Администрации </w:t>
      </w:r>
      <w:r w:rsidR="005A6BD6" w:rsidRPr="00056847">
        <w:rPr>
          <w:sz w:val="28"/>
          <w:szCs w:val="28"/>
        </w:rPr>
        <w:t xml:space="preserve">Денисовского сельского поселения  </w:t>
      </w:r>
      <w:r w:rsidR="00DA364F" w:rsidRPr="00056847">
        <w:rPr>
          <w:bCs/>
          <w:sz w:val="28"/>
          <w:szCs w:val="28"/>
        </w:rPr>
        <w:t xml:space="preserve">согласно </w:t>
      </w:r>
      <w:r w:rsidR="00DA364F" w:rsidRPr="00056847">
        <w:rPr>
          <w:sz w:val="28"/>
          <w:szCs w:val="28"/>
        </w:rPr>
        <w:t>приложению № 2.</w:t>
      </w:r>
    </w:p>
    <w:p w:rsidR="00820DA3" w:rsidRPr="00056847" w:rsidRDefault="005A6BD6" w:rsidP="00820DA3">
      <w:pPr>
        <w:ind w:right="83"/>
        <w:jc w:val="both"/>
        <w:rPr>
          <w:sz w:val="28"/>
          <w:szCs w:val="28"/>
        </w:rPr>
      </w:pPr>
      <w:r w:rsidRPr="00056847">
        <w:rPr>
          <w:sz w:val="28"/>
          <w:szCs w:val="28"/>
        </w:rPr>
        <w:tab/>
        <w:t>2</w:t>
      </w:r>
      <w:r w:rsidR="00820DA3" w:rsidRPr="00056847">
        <w:rPr>
          <w:sz w:val="28"/>
          <w:szCs w:val="28"/>
        </w:rPr>
        <w:t>. Признать утратившим</w:t>
      </w:r>
      <w:r w:rsidRPr="00056847">
        <w:rPr>
          <w:sz w:val="28"/>
          <w:szCs w:val="28"/>
        </w:rPr>
        <w:t>и</w:t>
      </w:r>
      <w:r w:rsidR="002E6E2A">
        <w:rPr>
          <w:sz w:val="28"/>
          <w:szCs w:val="28"/>
        </w:rPr>
        <w:t xml:space="preserve"> силу постановления</w:t>
      </w:r>
      <w:r w:rsidR="0041353A" w:rsidRPr="00056847">
        <w:rPr>
          <w:sz w:val="28"/>
          <w:szCs w:val="28"/>
        </w:rPr>
        <w:t xml:space="preserve"> Администрации</w:t>
      </w:r>
      <w:r w:rsidR="00820DA3" w:rsidRPr="00056847">
        <w:rPr>
          <w:sz w:val="28"/>
          <w:szCs w:val="28"/>
        </w:rPr>
        <w:t xml:space="preserve"> </w:t>
      </w:r>
      <w:r w:rsidRPr="00056847">
        <w:rPr>
          <w:sz w:val="28"/>
          <w:szCs w:val="28"/>
        </w:rPr>
        <w:t xml:space="preserve">Денисовского сельского поселения </w:t>
      </w:r>
      <w:r w:rsidR="00BF34C7">
        <w:rPr>
          <w:sz w:val="28"/>
          <w:szCs w:val="28"/>
        </w:rPr>
        <w:t>согласно приложению № 3.</w:t>
      </w:r>
    </w:p>
    <w:p w:rsidR="00820DA3" w:rsidRPr="00056847" w:rsidRDefault="005A6BD6" w:rsidP="00820DA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lastRenderedPageBreak/>
        <w:t>3</w:t>
      </w:r>
      <w:r w:rsidR="00820DA3" w:rsidRPr="00056847">
        <w:rPr>
          <w:sz w:val="28"/>
          <w:szCs w:val="28"/>
        </w:rPr>
        <w:t xml:space="preserve">. Настоящее постановление </w:t>
      </w:r>
      <w:r w:rsidR="002E6E2A">
        <w:rPr>
          <w:sz w:val="28"/>
          <w:szCs w:val="28"/>
        </w:rPr>
        <w:t>вступает в силу со дня его официального обнародования и распространяется на правоотношения, возникшие с 01.01.2023 года</w:t>
      </w:r>
      <w:r w:rsidR="00820DA3" w:rsidRPr="00056847">
        <w:rPr>
          <w:sz w:val="28"/>
          <w:szCs w:val="28"/>
        </w:rPr>
        <w:t>.</w:t>
      </w:r>
    </w:p>
    <w:p w:rsidR="00820DA3" w:rsidRPr="00056847" w:rsidRDefault="005A6BD6" w:rsidP="00820DA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4</w:t>
      </w:r>
      <w:r w:rsidR="00820DA3" w:rsidRPr="00056847">
        <w:rPr>
          <w:sz w:val="28"/>
          <w:szCs w:val="28"/>
        </w:rPr>
        <w:t xml:space="preserve">.  Контроль за исполнением настоящего постановления возложить </w:t>
      </w:r>
      <w:r w:rsidRPr="00056847">
        <w:rPr>
          <w:sz w:val="28"/>
          <w:szCs w:val="28"/>
        </w:rPr>
        <w:t>на начальника сектора экономики и финансов Е.Н.</w:t>
      </w:r>
      <w:r w:rsidR="009D27AF" w:rsidRPr="00056847">
        <w:rPr>
          <w:sz w:val="28"/>
          <w:szCs w:val="28"/>
        </w:rPr>
        <w:t xml:space="preserve"> </w:t>
      </w:r>
      <w:proofErr w:type="spellStart"/>
      <w:r w:rsidRPr="00056847">
        <w:rPr>
          <w:sz w:val="28"/>
          <w:szCs w:val="28"/>
        </w:rPr>
        <w:t>Новомлинову</w:t>
      </w:r>
      <w:proofErr w:type="spellEnd"/>
      <w:r w:rsidR="00820DA3" w:rsidRPr="00056847">
        <w:rPr>
          <w:sz w:val="28"/>
          <w:szCs w:val="28"/>
        </w:rPr>
        <w:t>.</w:t>
      </w:r>
    </w:p>
    <w:p w:rsidR="00502A07" w:rsidRPr="00056847" w:rsidRDefault="00502A07" w:rsidP="005A6BD6">
      <w:pPr>
        <w:jc w:val="both"/>
        <w:rPr>
          <w:sz w:val="28"/>
          <w:szCs w:val="28"/>
        </w:rPr>
      </w:pPr>
    </w:p>
    <w:p w:rsidR="00FC2B12" w:rsidRPr="00056847" w:rsidRDefault="00FC2B12" w:rsidP="005A6BD6">
      <w:pPr>
        <w:jc w:val="both"/>
        <w:rPr>
          <w:sz w:val="28"/>
          <w:szCs w:val="28"/>
        </w:rPr>
      </w:pPr>
    </w:p>
    <w:p w:rsidR="00FC2B12" w:rsidRPr="00056847" w:rsidRDefault="00FC2B12" w:rsidP="005A6BD6">
      <w:pPr>
        <w:jc w:val="both"/>
        <w:rPr>
          <w:sz w:val="28"/>
          <w:szCs w:val="28"/>
        </w:rPr>
      </w:pPr>
    </w:p>
    <w:p w:rsidR="00FC2B12" w:rsidRPr="00056847" w:rsidRDefault="00FC2B12" w:rsidP="005A6BD6">
      <w:pPr>
        <w:jc w:val="both"/>
        <w:rPr>
          <w:sz w:val="28"/>
          <w:szCs w:val="28"/>
        </w:rPr>
      </w:pPr>
    </w:p>
    <w:p w:rsidR="00FC2B12" w:rsidRPr="00056847" w:rsidRDefault="00FC2B12" w:rsidP="005A6BD6">
      <w:pPr>
        <w:jc w:val="both"/>
        <w:rPr>
          <w:sz w:val="28"/>
          <w:szCs w:val="28"/>
        </w:rPr>
      </w:pPr>
    </w:p>
    <w:p w:rsidR="00502A07" w:rsidRPr="00056847" w:rsidRDefault="00502A07" w:rsidP="000248CE">
      <w:pPr>
        <w:jc w:val="both"/>
        <w:rPr>
          <w:b/>
          <w:sz w:val="28"/>
          <w:szCs w:val="28"/>
        </w:rPr>
      </w:pPr>
      <w:r w:rsidRPr="00056847">
        <w:rPr>
          <w:b/>
          <w:sz w:val="28"/>
          <w:szCs w:val="28"/>
        </w:rPr>
        <w:t>Глава Администрации</w:t>
      </w:r>
    </w:p>
    <w:p w:rsidR="00502A07" w:rsidRPr="00056847" w:rsidRDefault="005A6BD6" w:rsidP="000248CE">
      <w:pPr>
        <w:jc w:val="both"/>
        <w:rPr>
          <w:b/>
          <w:sz w:val="28"/>
          <w:szCs w:val="28"/>
        </w:rPr>
      </w:pPr>
      <w:r w:rsidRPr="00056847">
        <w:rPr>
          <w:b/>
          <w:sz w:val="28"/>
          <w:szCs w:val="28"/>
        </w:rPr>
        <w:t xml:space="preserve">Денисовского сельского поселения              </w:t>
      </w:r>
      <w:r w:rsidR="00F05906" w:rsidRPr="00056847">
        <w:rPr>
          <w:b/>
          <w:sz w:val="28"/>
          <w:szCs w:val="28"/>
        </w:rPr>
        <w:t xml:space="preserve">                              </w:t>
      </w:r>
      <w:r w:rsidRPr="00056847">
        <w:rPr>
          <w:b/>
          <w:sz w:val="28"/>
          <w:szCs w:val="28"/>
        </w:rPr>
        <w:t xml:space="preserve"> </w:t>
      </w:r>
      <w:r w:rsidR="00F05906" w:rsidRPr="00056847">
        <w:rPr>
          <w:b/>
          <w:sz w:val="28"/>
          <w:szCs w:val="28"/>
        </w:rPr>
        <w:t>М.В. Моргунов</w:t>
      </w:r>
    </w:p>
    <w:p w:rsidR="005A6BD6" w:rsidRPr="00056847" w:rsidRDefault="005A6BD6" w:rsidP="000248CE">
      <w:pPr>
        <w:jc w:val="both"/>
        <w:rPr>
          <w:b/>
          <w:sz w:val="28"/>
          <w:szCs w:val="28"/>
        </w:rPr>
      </w:pPr>
    </w:p>
    <w:p w:rsidR="00502A07" w:rsidRPr="00056847" w:rsidRDefault="00502A07" w:rsidP="00502A07">
      <w:pPr>
        <w:rPr>
          <w:sz w:val="28"/>
          <w:szCs w:val="28"/>
        </w:rPr>
      </w:pPr>
    </w:p>
    <w:p w:rsidR="00FC2B12" w:rsidRPr="00056847" w:rsidRDefault="00FC2B12" w:rsidP="00502A07">
      <w:pPr>
        <w:rPr>
          <w:sz w:val="28"/>
          <w:szCs w:val="28"/>
        </w:rPr>
      </w:pPr>
    </w:p>
    <w:p w:rsidR="00FC2B12" w:rsidRPr="00056847" w:rsidRDefault="00FC2B12" w:rsidP="00502A07">
      <w:pPr>
        <w:rPr>
          <w:sz w:val="28"/>
          <w:szCs w:val="28"/>
        </w:rPr>
      </w:pPr>
    </w:p>
    <w:p w:rsidR="00502A07" w:rsidRPr="00056847" w:rsidRDefault="00502A07" w:rsidP="00502A07">
      <w:pPr>
        <w:rPr>
          <w:i/>
          <w:sz w:val="28"/>
          <w:szCs w:val="28"/>
        </w:rPr>
      </w:pPr>
      <w:r w:rsidRPr="00056847">
        <w:rPr>
          <w:i/>
          <w:sz w:val="28"/>
          <w:szCs w:val="28"/>
        </w:rPr>
        <w:t>Постановление вносит:</w:t>
      </w:r>
    </w:p>
    <w:p w:rsidR="00502A07" w:rsidRPr="00056847" w:rsidRDefault="005A6BD6" w:rsidP="00502A07">
      <w:pPr>
        <w:rPr>
          <w:i/>
          <w:sz w:val="28"/>
          <w:szCs w:val="28"/>
        </w:rPr>
      </w:pPr>
      <w:r w:rsidRPr="00056847">
        <w:rPr>
          <w:i/>
          <w:sz w:val="28"/>
          <w:szCs w:val="28"/>
        </w:rPr>
        <w:t>сектор экономики и финансов</w:t>
      </w:r>
    </w:p>
    <w:p w:rsidR="005A6BD6" w:rsidRPr="00056847" w:rsidRDefault="005A6BD6" w:rsidP="00502A07">
      <w:pPr>
        <w:rPr>
          <w:i/>
          <w:sz w:val="28"/>
          <w:szCs w:val="28"/>
        </w:rPr>
      </w:pPr>
      <w:r w:rsidRPr="00056847">
        <w:rPr>
          <w:i/>
          <w:sz w:val="28"/>
          <w:szCs w:val="28"/>
        </w:rPr>
        <w:t>Администрации Денисовского сельского поселения</w:t>
      </w:r>
    </w:p>
    <w:p w:rsidR="00685C67" w:rsidRPr="00056847" w:rsidRDefault="00685C6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DA3D9E" w:rsidRPr="00056847" w:rsidRDefault="00DA3D9E" w:rsidP="00E34350">
      <w:pPr>
        <w:tabs>
          <w:tab w:val="left" w:pos="180"/>
        </w:tabs>
        <w:ind w:right="-5"/>
        <w:rPr>
          <w:sz w:val="28"/>
          <w:szCs w:val="28"/>
        </w:rPr>
      </w:pPr>
    </w:p>
    <w:p w:rsidR="00DA3D9E" w:rsidRPr="00056847" w:rsidRDefault="00DA3D9E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FC2B12">
      <w:pPr>
        <w:tabs>
          <w:tab w:val="left" w:pos="180"/>
        </w:tabs>
        <w:ind w:right="-5"/>
        <w:rPr>
          <w:sz w:val="28"/>
          <w:szCs w:val="28"/>
        </w:rPr>
      </w:pPr>
    </w:p>
    <w:p w:rsidR="00FC2B12" w:rsidRPr="00056847" w:rsidRDefault="00FC2B12" w:rsidP="00FC2B12">
      <w:pPr>
        <w:tabs>
          <w:tab w:val="left" w:pos="180"/>
        </w:tabs>
        <w:ind w:right="-5"/>
        <w:rPr>
          <w:sz w:val="28"/>
          <w:szCs w:val="28"/>
        </w:rPr>
      </w:pPr>
    </w:p>
    <w:p w:rsidR="00FC2B12" w:rsidRPr="00056847" w:rsidRDefault="00FC2B12" w:rsidP="00FC2B12">
      <w:pPr>
        <w:tabs>
          <w:tab w:val="left" w:pos="180"/>
        </w:tabs>
        <w:ind w:right="-5"/>
        <w:rPr>
          <w:sz w:val="28"/>
          <w:szCs w:val="28"/>
        </w:rPr>
      </w:pPr>
    </w:p>
    <w:p w:rsidR="00991E18" w:rsidRDefault="00991E18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Pr="00056847" w:rsidRDefault="00BF34C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685C67" w:rsidRPr="00056847" w:rsidRDefault="00685C67" w:rsidP="00991E18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  <w:r w:rsidRPr="00056847">
        <w:rPr>
          <w:sz w:val="28"/>
          <w:szCs w:val="28"/>
        </w:rPr>
        <w:lastRenderedPageBreak/>
        <w:t xml:space="preserve">Приложение </w:t>
      </w:r>
      <w:r w:rsidR="000248CE" w:rsidRPr="00056847">
        <w:rPr>
          <w:sz w:val="28"/>
          <w:szCs w:val="28"/>
        </w:rPr>
        <w:t xml:space="preserve">№ </w:t>
      </w:r>
      <w:r w:rsidRPr="00056847">
        <w:rPr>
          <w:sz w:val="28"/>
          <w:szCs w:val="28"/>
        </w:rPr>
        <w:t>1</w:t>
      </w:r>
    </w:p>
    <w:p w:rsidR="00685C67" w:rsidRPr="00056847" w:rsidRDefault="00685C67" w:rsidP="00991E18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  <w:r w:rsidRPr="00056847">
        <w:rPr>
          <w:sz w:val="28"/>
          <w:szCs w:val="28"/>
        </w:rPr>
        <w:t>к постановлению</w:t>
      </w:r>
    </w:p>
    <w:p w:rsidR="00541CE9" w:rsidRPr="00056847" w:rsidRDefault="00541CE9" w:rsidP="00991E18">
      <w:pPr>
        <w:pStyle w:val="a9"/>
        <w:tabs>
          <w:tab w:val="left" w:pos="567"/>
        </w:tabs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056847">
        <w:rPr>
          <w:sz w:val="28"/>
          <w:szCs w:val="28"/>
        </w:rPr>
        <w:t>Администрации</w:t>
      </w:r>
    </w:p>
    <w:p w:rsidR="00541CE9" w:rsidRPr="00056847" w:rsidRDefault="005A6BD6" w:rsidP="00991E18">
      <w:pPr>
        <w:pStyle w:val="a9"/>
        <w:tabs>
          <w:tab w:val="left" w:pos="567"/>
        </w:tabs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056847">
        <w:rPr>
          <w:sz w:val="28"/>
          <w:szCs w:val="28"/>
        </w:rPr>
        <w:t>Денисовского сельского поселения</w:t>
      </w:r>
    </w:p>
    <w:p w:rsidR="00541CE9" w:rsidRPr="00056847" w:rsidRDefault="00E321C6" w:rsidP="00991E18">
      <w:pPr>
        <w:pStyle w:val="a9"/>
        <w:tabs>
          <w:tab w:val="left" w:pos="567"/>
        </w:tabs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E321C6">
        <w:rPr>
          <w:sz w:val="28"/>
          <w:szCs w:val="28"/>
        </w:rPr>
        <w:t>от 13.03.2023 № 16</w:t>
      </w:r>
    </w:p>
    <w:p w:rsidR="00541CE9" w:rsidRPr="00056847" w:rsidRDefault="00541CE9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685C67" w:rsidRPr="00056847" w:rsidRDefault="00685C67" w:rsidP="00685C67">
      <w:pPr>
        <w:ind w:right="-5"/>
        <w:jc w:val="center"/>
        <w:rPr>
          <w:b/>
          <w:sz w:val="28"/>
          <w:szCs w:val="28"/>
        </w:rPr>
      </w:pPr>
    </w:p>
    <w:p w:rsidR="00685C67" w:rsidRPr="00056847" w:rsidRDefault="00541CE9" w:rsidP="00685C67">
      <w:pPr>
        <w:ind w:right="-5"/>
        <w:jc w:val="center"/>
        <w:rPr>
          <w:b/>
          <w:sz w:val="28"/>
          <w:szCs w:val="28"/>
        </w:rPr>
      </w:pPr>
      <w:r w:rsidRPr="00056847">
        <w:rPr>
          <w:b/>
          <w:sz w:val="28"/>
          <w:szCs w:val="28"/>
        </w:rPr>
        <w:t>ПОЛОЖЕНИЕ</w:t>
      </w:r>
    </w:p>
    <w:p w:rsidR="00CE2CE9" w:rsidRPr="00056847" w:rsidRDefault="00541CE9" w:rsidP="00CE2CE9">
      <w:pPr>
        <w:ind w:right="-5"/>
        <w:jc w:val="center"/>
        <w:rPr>
          <w:b/>
          <w:sz w:val="28"/>
          <w:szCs w:val="28"/>
        </w:rPr>
      </w:pPr>
      <w:r w:rsidRPr="00056847">
        <w:rPr>
          <w:b/>
          <w:sz w:val="28"/>
          <w:szCs w:val="28"/>
        </w:rPr>
        <w:t>об оплате</w:t>
      </w:r>
      <w:r w:rsidR="00685C67" w:rsidRPr="00056847">
        <w:rPr>
          <w:b/>
          <w:sz w:val="28"/>
          <w:szCs w:val="28"/>
        </w:rPr>
        <w:t xml:space="preserve"> труда работников, занимающих в </w:t>
      </w:r>
      <w:r w:rsidRPr="00056847">
        <w:rPr>
          <w:b/>
          <w:sz w:val="28"/>
          <w:szCs w:val="28"/>
        </w:rPr>
        <w:t xml:space="preserve">Администрации </w:t>
      </w:r>
      <w:r w:rsidR="005A6BD6" w:rsidRPr="00056847">
        <w:rPr>
          <w:b/>
          <w:sz w:val="28"/>
          <w:szCs w:val="28"/>
        </w:rPr>
        <w:t>Денисовского сельского поселения</w:t>
      </w:r>
      <w:r w:rsidR="00CE2CE9" w:rsidRPr="00056847">
        <w:rPr>
          <w:b/>
          <w:sz w:val="28"/>
          <w:szCs w:val="28"/>
        </w:rPr>
        <w:t xml:space="preserve"> </w:t>
      </w:r>
      <w:r w:rsidR="008B7073" w:rsidRPr="00056847">
        <w:rPr>
          <w:b/>
          <w:sz w:val="28"/>
          <w:szCs w:val="28"/>
        </w:rPr>
        <w:t xml:space="preserve">должности, не отнесенные к должностям муниципальной службы в </w:t>
      </w:r>
      <w:proofErr w:type="spellStart"/>
      <w:r w:rsidR="005A6BD6" w:rsidRPr="00056847">
        <w:rPr>
          <w:b/>
          <w:sz w:val="28"/>
          <w:szCs w:val="28"/>
        </w:rPr>
        <w:t>Денисовском</w:t>
      </w:r>
      <w:proofErr w:type="spellEnd"/>
      <w:r w:rsidR="005A6BD6" w:rsidRPr="00056847">
        <w:rPr>
          <w:b/>
          <w:sz w:val="28"/>
          <w:szCs w:val="28"/>
        </w:rPr>
        <w:t xml:space="preserve"> сельском поселении</w:t>
      </w:r>
      <w:r w:rsidR="008B7073" w:rsidRPr="00056847">
        <w:rPr>
          <w:b/>
          <w:sz w:val="28"/>
          <w:szCs w:val="28"/>
        </w:rPr>
        <w:t xml:space="preserve"> и осуществляющих техническое обеспечение деятельности </w:t>
      </w:r>
      <w:r w:rsidR="00CE2CE9" w:rsidRPr="00056847">
        <w:rPr>
          <w:b/>
          <w:sz w:val="28"/>
          <w:szCs w:val="28"/>
        </w:rPr>
        <w:t>Администрации Денисовского сельского поселения</w:t>
      </w:r>
    </w:p>
    <w:p w:rsidR="00CE2CE9" w:rsidRPr="00056847" w:rsidRDefault="00CE2CE9" w:rsidP="00CE2CE9">
      <w:pPr>
        <w:ind w:right="-5"/>
        <w:jc w:val="center"/>
        <w:rPr>
          <w:b/>
          <w:sz w:val="28"/>
          <w:szCs w:val="28"/>
        </w:rPr>
      </w:pPr>
    </w:p>
    <w:p w:rsidR="00F2576F" w:rsidRPr="00056847" w:rsidRDefault="009D27AF" w:rsidP="00CE2CE9">
      <w:pPr>
        <w:ind w:right="-5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      </w:t>
      </w:r>
      <w:r w:rsidR="007F0479" w:rsidRPr="00056847">
        <w:rPr>
          <w:sz w:val="28"/>
          <w:szCs w:val="28"/>
        </w:rPr>
        <w:t xml:space="preserve">1. </w:t>
      </w:r>
      <w:r w:rsidR="00402271" w:rsidRPr="00056847">
        <w:rPr>
          <w:sz w:val="28"/>
          <w:szCs w:val="28"/>
        </w:rPr>
        <w:t xml:space="preserve">Настоящее </w:t>
      </w:r>
      <w:r w:rsidR="00F2576F" w:rsidRPr="00056847">
        <w:rPr>
          <w:sz w:val="28"/>
          <w:szCs w:val="28"/>
        </w:rPr>
        <w:t xml:space="preserve">Положение </w:t>
      </w:r>
      <w:r w:rsidRPr="00056847">
        <w:rPr>
          <w:sz w:val="28"/>
          <w:szCs w:val="28"/>
        </w:rPr>
        <w:t>устанавливает</w:t>
      </w:r>
      <w:r w:rsidR="00F2576F" w:rsidRPr="00056847">
        <w:rPr>
          <w:sz w:val="28"/>
          <w:szCs w:val="28"/>
        </w:rPr>
        <w:t xml:space="preserve"> </w:t>
      </w:r>
      <w:r w:rsidRPr="00056847">
        <w:rPr>
          <w:sz w:val="28"/>
          <w:szCs w:val="28"/>
        </w:rPr>
        <w:t>систему оплаты</w:t>
      </w:r>
      <w:r w:rsidR="00F2576F" w:rsidRPr="00056847">
        <w:rPr>
          <w:sz w:val="28"/>
          <w:szCs w:val="28"/>
        </w:rPr>
        <w:t xml:space="preserve"> труда работников, занимающих в </w:t>
      </w:r>
      <w:r w:rsidR="00972167" w:rsidRPr="00056847">
        <w:rPr>
          <w:sz w:val="28"/>
          <w:szCs w:val="28"/>
        </w:rPr>
        <w:t xml:space="preserve"> </w:t>
      </w:r>
      <w:r w:rsidR="00F2576F" w:rsidRPr="00056847">
        <w:rPr>
          <w:sz w:val="28"/>
          <w:szCs w:val="28"/>
        </w:rPr>
        <w:t xml:space="preserve">Администрации </w:t>
      </w:r>
      <w:r w:rsidR="00CE2CE9" w:rsidRPr="00056847">
        <w:rPr>
          <w:sz w:val="28"/>
          <w:szCs w:val="28"/>
        </w:rPr>
        <w:t>Денисовского сельского поселения</w:t>
      </w:r>
      <w:r w:rsidR="00972167" w:rsidRPr="00056847">
        <w:rPr>
          <w:sz w:val="28"/>
          <w:szCs w:val="28"/>
        </w:rPr>
        <w:t xml:space="preserve"> </w:t>
      </w:r>
      <w:proofErr w:type="gramStart"/>
      <w:r w:rsidRPr="00056847">
        <w:rPr>
          <w:sz w:val="28"/>
          <w:szCs w:val="28"/>
        </w:rPr>
        <w:t xml:space="preserve">( </w:t>
      </w:r>
      <w:proofErr w:type="gramEnd"/>
      <w:r w:rsidRPr="00056847">
        <w:rPr>
          <w:sz w:val="28"/>
          <w:szCs w:val="28"/>
        </w:rPr>
        <w:t xml:space="preserve">далее Администрация) </w:t>
      </w:r>
      <w:r w:rsidR="00F2576F" w:rsidRPr="00056847">
        <w:rPr>
          <w:sz w:val="28"/>
          <w:szCs w:val="28"/>
        </w:rPr>
        <w:t xml:space="preserve">должности, не отнесенные к должностям муниципальной службы </w:t>
      </w:r>
      <w:r w:rsidR="00CE2CE9" w:rsidRPr="00056847">
        <w:rPr>
          <w:sz w:val="28"/>
          <w:szCs w:val="28"/>
        </w:rPr>
        <w:t>Денисовского сельского поселения</w:t>
      </w:r>
      <w:r w:rsidR="00F2576F" w:rsidRPr="00056847">
        <w:rPr>
          <w:sz w:val="28"/>
          <w:szCs w:val="28"/>
        </w:rPr>
        <w:t xml:space="preserve"> и осуществляющих техническое обеспечение деятельности Администрации (далее – технический персонал).</w:t>
      </w:r>
    </w:p>
    <w:p w:rsidR="00852C63" w:rsidRPr="00056847" w:rsidRDefault="00852C63" w:rsidP="00162613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2.</w:t>
      </w:r>
      <w:bookmarkStart w:id="0" w:name="sub_21"/>
      <w:r w:rsidRPr="00056847">
        <w:rPr>
          <w:sz w:val="28"/>
          <w:szCs w:val="28"/>
        </w:rPr>
        <w:t xml:space="preserve"> Система оплаты труда </w:t>
      </w:r>
      <w:r w:rsidR="00F2576F" w:rsidRPr="00056847">
        <w:rPr>
          <w:sz w:val="28"/>
          <w:szCs w:val="28"/>
        </w:rPr>
        <w:t xml:space="preserve">технического персонала </w:t>
      </w:r>
      <w:r w:rsidRPr="00056847">
        <w:rPr>
          <w:sz w:val="28"/>
          <w:szCs w:val="28"/>
        </w:rPr>
        <w:t>включает в себя:</w:t>
      </w:r>
    </w:p>
    <w:bookmarkEnd w:id="0"/>
    <w:p w:rsidR="00852C63" w:rsidRPr="00056847" w:rsidRDefault="00F2576F" w:rsidP="00852C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 </w:t>
      </w:r>
      <w:r w:rsidR="00852C63" w:rsidRPr="00056847">
        <w:rPr>
          <w:sz w:val="28"/>
          <w:szCs w:val="28"/>
        </w:rPr>
        <w:t>1) должностные оклады руководителей, специалистов и служащих;</w:t>
      </w:r>
    </w:p>
    <w:p w:rsidR="00852C63" w:rsidRPr="00056847" w:rsidRDefault="00852C63" w:rsidP="00852C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 2) выплаты компенсационного характера;</w:t>
      </w:r>
    </w:p>
    <w:p w:rsidR="00852C63" w:rsidRPr="00056847" w:rsidRDefault="00852C63" w:rsidP="00852C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 3) выплаты стимулирующего характера.</w:t>
      </w:r>
    </w:p>
    <w:p w:rsidR="007F0479" w:rsidRPr="00056847" w:rsidRDefault="00852C63" w:rsidP="00034DA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К </w:t>
      </w:r>
      <w:r w:rsidR="0086727B" w:rsidRPr="00056847">
        <w:rPr>
          <w:sz w:val="28"/>
          <w:szCs w:val="28"/>
        </w:rPr>
        <w:t>должностному окладу</w:t>
      </w:r>
      <w:r w:rsidR="007F0479" w:rsidRPr="00056847">
        <w:rPr>
          <w:sz w:val="28"/>
          <w:szCs w:val="28"/>
        </w:rPr>
        <w:t xml:space="preserve"> технического персонала устанавливается ежемесячный </w:t>
      </w:r>
      <w:r w:rsidR="009B4529" w:rsidRPr="00056847">
        <w:rPr>
          <w:sz w:val="28"/>
          <w:szCs w:val="28"/>
        </w:rPr>
        <w:t xml:space="preserve">районный </w:t>
      </w:r>
      <w:r w:rsidR="007F0479" w:rsidRPr="00056847">
        <w:rPr>
          <w:sz w:val="28"/>
          <w:szCs w:val="28"/>
        </w:rPr>
        <w:t>коэффициент за работу в пустынной и безводной местности в размере 1.1.</w:t>
      </w:r>
    </w:p>
    <w:p w:rsidR="00852C63" w:rsidRPr="00056847" w:rsidRDefault="008566C4" w:rsidP="00162613">
      <w:pPr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056847">
        <w:rPr>
          <w:sz w:val="28"/>
          <w:szCs w:val="28"/>
        </w:rPr>
        <w:t>3</w:t>
      </w:r>
      <w:r w:rsidR="00852C63" w:rsidRPr="00056847">
        <w:rPr>
          <w:sz w:val="28"/>
          <w:szCs w:val="28"/>
        </w:rPr>
        <w:t xml:space="preserve">. Размеры </w:t>
      </w:r>
      <w:r w:rsidR="00852C63" w:rsidRPr="00056847">
        <w:rPr>
          <w:bCs/>
          <w:sz w:val="28"/>
          <w:szCs w:val="28"/>
        </w:rPr>
        <w:t>должностных окладов работников</w:t>
      </w:r>
      <w:r w:rsidRPr="00056847">
        <w:rPr>
          <w:bCs/>
          <w:sz w:val="28"/>
          <w:szCs w:val="28"/>
        </w:rPr>
        <w:t xml:space="preserve"> </w:t>
      </w:r>
      <w:r w:rsidR="00852C63" w:rsidRPr="00056847">
        <w:rPr>
          <w:bCs/>
          <w:sz w:val="28"/>
          <w:szCs w:val="28"/>
        </w:rPr>
        <w:t>техническо</w:t>
      </w:r>
      <w:r w:rsidRPr="00056847">
        <w:rPr>
          <w:bCs/>
          <w:sz w:val="28"/>
          <w:szCs w:val="28"/>
        </w:rPr>
        <w:t>го персонала:</w:t>
      </w:r>
    </w:p>
    <w:p w:rsidR="00852C63" w:rsidRPr="00056847" w:rsidRDefault="00852C63" w:rsidP="00852C63">
      <w:pPr>
        <w:jc w:val="right"/>
        <w:rPr>
          <w:sz w:val="28"/>
          <w:szCs w:val="28"/>
        </w:rPr>
      </w:pPr>
    </w:p>
    <w:tbl>
      <w:tblPr>
        <w:tblW w:w="49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68" w:type="dxa"/>
          <w:left w:w="85" w:type="dxa"/>
          <w:bottom w:w="68" w:type="dxa"/>
          <w:right w:w="85" w:type="dxa"/>
        </w:tblCellMar>
        <w:tblLook w:val="04A0"/>
      </w:tblPr>
      <w:tblGrid>
        <w:gridCol w:w="646"/>
        <w:gridCol w:w="6017"/>
        <w:gridCol w:w="3426"/>
      </w:tblGrid>
      <w:tr w:rsidR="00852C63" w:rsidRPr="00056847" w:rsidTr="00D00494">
        <w:tc>
          <w:tcPr>
            <w:tcW w:w="320" w:type="pct"/>
            <w:vAlign w:val="center"/>
            <w:hideMark/>
          </w:tcPr>
          <w:p w:rsidR="00852C63" w:rsidRPr="00056847" w:rsidRDefault="00852C63" w:rsidP="00D00494">
            <w:pPr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№</w:t>
            </w:r>
            <w:r w:rsidRPr="000568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982" w:type="pct"/>
            <w:vAlign w:val="center"/>
            <w:hideMark/>
          </w:tcPr>
          <w:p w:rsidR="00852C63" w:rsidRPr="00056847" w:rsidRDefault="00852C63" w:rsidP="00D00494">
            <w:pPr>
              <w:snapToGrid w:val="0"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8" w:type="pct"/>
            <w:vAlign w:val="center"/>
            <w:hideMark/>
          </w:tcPr>
          <w:p w:rsidR="00852C63" w:rsidRPr="00056847" w:rsidRDefault="00852C63" w:rsidP="00D00494">
            <w:pPr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Должностной оклад</w:t>
            </w:r>
            <w:r w:rsidRPr="00056847">
              <w:rPr>
                <w:sz w:val="28"/>
                <w:szCs w:val="28"/>
              </w:rPr>
              <w:br/>
              <w:t>(рублей в месяц)</w:t>
            </w:r>
          </w:p>
        </w:tc>
      </w:tr>
      <w:tr w:rsidR="00852C63" w:rsidRPr="00056847" w:rsidTr="00D00494">
        <w:tc>
          <w:tcPr>
            <w:tcW w:w="320" w:type="pct"/>
            <w:hideMark/>
          </w:tcPr>
          <w:p w:rsidR="00852C63" w:rsidRPr="00056847" w:rsidRDefault="00852C63" w:rsidP="00D00494">
            <w:pPr>
              <w:snapToGrid w:val="0"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1</w:t>
            </w:r>
          </w:p>
        </w:tc>
        <w:tc>
          <w:tcPr>
            <w:tcW w:w="2982" w:type="pct"/>
            <w:hideMark/>
          </w:tcPr>
          <w:p w:rsidR="00852C63" w:rsidRPr="00056847" w:rsidRDefault="00852C63" w:rsidP="00D00494">
            <w:pPr>
              <w:snapToGrid w:val="0"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2</w:t>
            </w:r>
          </w:p>
        </w:tc>
        <w:tc>
          <w:tcPr>
            <w:tcW w:w="1698" w:type="pct"/>
            <w:hideMark/>
          </w:tcPr>
          <w:p w:rsidR="00852C63" w:rsidRPr="00056847" w:rsidRDefault="00852C63" w:rsidP="00D00494">
            <w:pPr>
              <w:snapToGrid w:val="0"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3</w:t>
            </w:r>
          </w:p>
        </w:tc>
      </w:tr>
      <w:tr w:rsidR="00852C63" w:rsidRPr="00056847" w:rsidTr="00D00494"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C63" w:rsidRPr="00056847" w:rsidRDefault="00852C63" w:rsidP="00D00494">
            <w:pPr>
              <w:snapToGrid w:val="0"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1.</w:t>
            </w:r>
          </w:p>
        </w:tc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C63" w:rsidRPr="00056847" w:rsidRDefault="00852C63" w:rsidP="00D00494">
            <w:pPr>
              <w:snapToGrid w:val="0"/>
              <w:jc w:val="both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1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C63" w:rsidRPr="00056847" w:rsidRDefault="007B04E7" w:rsidP="00D00494">
            <w:pPr>
              <w:snapToGrid w:val="0"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6097</w:t>
            </w:r>
          </w:p>
        </w:tc>
      </w:tr>
      <w:tr w:rsidR="00852C63" w:rsidRPr="00056847" w:rsidTr="00D00494"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2C63" w:rsidRPr="00056847" w:rsidRDefault="00852C63" w:rsidP="00D00494">
            <w:pPr>
              <w:snapToGrid w:val="0"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2.</w:t>
            </w:r>
          </w:p>
        </w:tc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2C63" w:rsidRPr="00056847" w:rsidRDefault="00852C63" w:rsidP="00D00494">
            <w:pPr>
              <w:snapToGrid w:val="0"/>
              <w:jc w:val="both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Инспектор</w:t>
            </w:r>
          </w:p>
        </w:tc>
        <w:tc>
          <w:tcPr>
            <w:tcW w:w="1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2C63" w:rsidRPr="00056847" w:rsidRDefault="007B04E7" w:rsidP="00D00494">
            <w:pPr>
              <w:snapToGrid w:val="0"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5805</w:t>
            </w:r>
          </w:p>
        </w:tc>
      </w:tr>
    </w:tbl>
    <w:p w:rsidR="00204708" w:rsidRPr="00056847" w:rsidRDefault="00204708" w:rsidP="007F0479">
      <w:pPr>
        <w:autoSpaceDE w:val="0"/>
        <w:autoSpaceDN w:val="0"/>
        <w:adjustRightInd w:val="0"/>
        <w:rPr>
          <w:sz w:val="28"/>
          <w:szCs w:val="28"/>
        </w:rPr>
      </w:pPr>
    </w:p>
    <w:p w:rsidR="007F0479" w:rsidRPr="00056847" w:rsidRDefault="007F0479" w:rsidP="00162613">
      <w:pPr>
        <w:ind w:firstLine="709"/>
        <w:jc w:val="both"/>
        <w:rPr>
          <w:rFonts w:eastAsia="Arial"/>
          <w:sz w:val="28"/>
          <w:szCs w:val="28"/>
        </w:rPr>
      </w:pPr>
      <w:r w:rsidRPr="00056847">
        <w:rPr>
          <w:rFonts w:eastAsia="Arial"/>
          <w:sz w:val="28"/>
          <w:szCs w:val="28"/>
        </w:rPr>
        <w:t>4. Компенсационные выплаты техническому персоналу.</w:t>
      </w:r>
    </w:p>
    <w:p w:rsidR="007F0479" w:rsidRPr="00056847" w:rsidRDefault="007F0479" w:rsidP="007F0479">
      <w:pPr>
        <w:ind w:firstLine="720"/>
        <w:jc w:val="both"/>
        <w:rPr>
          <w:kern w:val="1"/>
          <w:sz w:val="28"/>
          <w:szCs w:val="28"/>
        </w:rPr>
      </w:pPr>
      <w:r w:rsidRPr="00056847">
        <w:rPr>
          <w:rFonts w:eastAsia="Arial"/>
          <w:sz w:val="28"/>
          <w:szCs w:val="28"/>
        </w:rPr>
        <w:t xml:space="preserve">  Отдельным категориям работников из числа </w:t>
      </w:r>
      <w:r w:rsidRPr="00056847">
        <w:rPr>
          <w:sz w:val="28"/>
          <w:szCs w:val="28"/>
        </w:rPr>
        <w:t>технического</w:t>
      </w:r>
      <w:r w:rsidRPr="00056847">
        <w:rPr>
          <w:rFonts w:eastAsia="Arial"/>
          <w:sz w:val="28"/>
          <w:szCs w:val="28"/>
        </w:rPr>
        <w:t xml:space="preserve"> персонала ежемесячно выплачивается</w:t>
      </w:r>
      <w:r w:rsidR="00402271" w:rsidRPr="00056847">
        <w:rPr>
          <w:rFonts w:eastAsia="Arial"/>
          <w:sz w:val="28"/>
          <w:szCs w:val="28"/>
        </w:rPr>
        <w:t xml:space="preserve"> доплата</w:t>
      </w:r>
      <w:r w:rsidRPr="00056847">
        <w:rPr>
          <w:rFonts w:eastAsia="Arial"/>
          <w:sz w:val="28"/>
          <w:szCs w:val="28"/>
        </w:rPr>
        <w:t xml:space="preserve"> к должностному окладу </w:t>
      </w:r>
      <w:r w:rsidRPr="00056847">
        <w:rPr>
          <w:kern w:val="1"/>
          <w:sz w:val="28"/>
          <w:szCs w:val="28"/>
        </w:rPr>
        <w:t>за работу в ночное время работникам, занятым на работе в ночное время (с 22 до 6 часов), в размере                     35 процентов часовой ставки заработной платы (должностного оклада, рассчитанного за час работы) за каждый час работы в ночное время.</w:t>
      </w:r>
    </w:p>
    <w:p w:rsidR="007F0479" w:rsidRPr="00056847" w:rsidRDefault="007F0479" w:rsidP="007F0479">
      <w:pPr>
        <w:ind w:firstLine="720"/>
        <w:jc w:val="both"/>
        <w:rPr>
          <w:bCs/>
          <w:sz w:val="28"/>
          <w:szCs w:val="28"/>
        </w:rPr>
      </w:pPr>
      <w:r w:rsidRPr="00056847">
        <w:rPr>
          <w:sz w:val="28"/>
          <w:szCs w:val="28"/>
        </w:rPr>
        <w:t xml:space="preserve">5. </w:t>
      </w:r>
      <w:r w:rsidRPr="00056847">
        <w:rPr>
          <w:bCs/>
          <w:sz w:val="28"/>
          <w:szCs w:val="28"/>
        </w:rPr>
        <w:t>Стимулирующие выплаты техническому персоналу:</w:t>
      </w:r>
    </w:p>
    <w:p w:rsidR="007F0479" w:rsidRPr="00056847" w:rsidRDefault="007F0479" w:rsidP="007F0479">
      <w:pPr>
        <w:ind w:firstLine="720"/>
        <w:jc w:val="both"/>
        <w:rPr>
          <w:rFonts w:eastAsia="Arial"/>
          <w:sz w:val="28"/>
          <w:szCs w:val="28"/>
        </w:rPr>
      </w:pPr>
      <w:r w:rsidRPr="00056847">
        <w:rPr>
          <w:rFonts w:eastAsia="Arial"/>
          <w:sz w:val="28"/>
          <w:szCs w:val="28"/>
        </w:rPr>
        <w:t xml:space="preserve">5.1. Ежемесячная надбавка за интенсивность и высокие результаты </w:t>
      </w:r>
      <w:r w:rsidRPr="00056847">
        <w:rPr>
          <w:rFonts w:eastAsia="Arial"/>
          <w:iCs/>
          <w:sz w:val="28"/>
          <w:szCs w:val="28"/>
        </w:rPr>
        <w:t xml:space="preserve">работы </w:t>
      </w:r>
      <w:r w:rsidRPr="00056847">
        <w:rPr>
          <w:sz w:val="28"/>
          <w:szCs w:val="28"/>
        </w:rPr>
        <w:t>устанавливается</w:t>
      </w:r>
      <w:r w:rsidRPr="00056847">
        <w:rPr>
          <w:rFonts w:eastAsia="Arial"/>
          <w:sz w:val="28"/>
          <w:szCs w:val="28"/>
        </w:rPr>
        <w:t xml:space="preserve"> </w:t>
      </w:r>
      <w:r w:rsidRPr="00056847">
        <w:rPr>
          <w:sz w:val="28"/>
          <w:szCs w:val="28"/>
        </w:rPr>
        <w:t xml:space="preserve">работникам из числа технического персонала </w:t>
      </w:r>
      <w:r w:rsidRPr="00056847">
        <w:rPr>
          <w:rFonts w:eastAsia="Arial"/>
          <w:sz w:val="28"/>
          <w:szCs w:val="28"/>
        </w:rPr>
        <w:t>к должностному окладу в следующих размерах:</w:t>
      </w:r>
    </w:p>
    <w:p w:rsidR="007F0479" w:rsidRPr="00056847" w:rsidRDefault="007F0479" w:rsidP="007F0479">
      <w:pPr>
        <w:ind w:firstLine="720"/>
        <w:jc w:val="both"/>
        <w:rPr>
          <w:iCs/>
          <w:sz w:val="28"/>
          <w:szCs w:val="28"/>
        </w:rPr>
      </w:pPr>
      <w:r w:rsidRPr="00056847">
        <w:rPr>
          <w:sz w:val="28"/>
          <w:szCs w:val="28"/>
        </w:rPr>
        <w:lastRenderedPageBreak/>
        <w:t xml:space="preserve">старшему инспектору </w:t>
      </w:r>
      <w:r w:rsidR="0086727B" w:rsidRPr="00056847">
        <w:rPr>
          <w:iCs/>
          <w:sz w:val="28"/>
          <w:szCs w:val="28"/>
        </w:rPr>
        <w:t>-</w:t>
      </w:r>
      <w:r w:rsidRPr="00056847">
        <w:rPr>
          <w:iCs/>
          <w:sz w:val="28"/>
          <w:szCs w:val="28"/>
        </w:rPr>
        <w:t xml:space="preserve"> </w:t>
      </w:r>
      <w:r w:rsidR="007B04E7" w:rsidRPr="00056847">
        <w:rPr>
          <w:sz w:val="28"/>
          <w:szCs w:val="28"/>
        </w:rPr>
        <w:t>до 2</w:t>
      </w:r>
      <w:r w:rsidR="00F2698C" w:rsidRPr="00056847">
        <w:rPr>
          <w:sz w:val="28"/>
          <w:szCs w:val="28"/>
        </w:rPr>
        <w:t xml:space="preserve">00 процентов </w:t>
      </w:r>
      <w:r w:rsidRPr="00056847">
        <w:rPr>
          <w:iCs/>
          <w:sz w:val="28"/>
          <w:szCs w:val="28"/>
        </w:rPr>
        <w:t>должностного оклада;</w:t>
      </w:r>
    </w:p>
    <w:p w:rsidR="007F0479" w:rsidRPr="00056847" w:rsidRDefault="007F0479" w:rsidP="007F0479">
      <w:pPr>
        <w:ind w:firstLine="720"/>
        <w:jc w:val="both"/>
        <w:rPr>
          <w:rFonts w:eastAsia="Arial"/>
          <w:iCs/>
          <w:sz w:val="28"/>
          <w:szCs w:val="28"/>
        </w:rPr>
      </w:pPr>
      <w:r w:rsidRPr="00056847">
        <w:rPr>
          <w:sz w:val="28"/>
          <w:szCs w:val="28"/>
        </w:rPr>
        <w:t xml:space="preserve">другим категориям работников из числа технического персонала </w:t>
      </w:r>
      <w:r w:rsidR="007B04E7" w:rsidRPr="00056847">
        <w:rPr>
          <w:sz w:val="28"/>
          <w:szCs w:val="28"/>
        </w:rPr>
        <w:t>- от 100 до 150</w:t>
      </w:r>
      <w:r w:rsidR="00F2698C" w:rsidRPr="00056847">
        <w:rPr>
          <w:sz w:val="28"/>
          <w:szCs w:val="28"/>
        </w:rPr>
        <w:t xml:space="preserve"> процентов должностного оклада</w:t>
      </w:r>
      <w:r w:rsidRPr="00056847">
        <w:rPr>
          <w:rFonts w:eastAsia="Arial"/>
          <w:iCs/>
          <w:sz w:val="28"/>
          <w:szCs w:val="28"/>
        </w:rPr>
        <w:t>.</w:t>
      </w:r>
    </w:p>
    <w:p w:rsidR="007F0479" w:rsidRPr="00056847" w:rsidRDefault="007F0479" w:rsidP="007F0479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Ежемесячная надбавка к должностному окладу технического персонала за интенсивность и высокие результаты работы выплачивается за фактически отработанное время.</w:t>
      </w:r>
    </w:p>
    <w:p w:rsidR="00306584" w:rsidRPr="00056847" w:rsidRDefault="007F0479" w:rsidP="007F0479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Ежемесячная надбавка к должностному окладу работникам из числа технического персонала за интенсивность и высокие результаты работы устанавливается конкретно каждому работнику </w:t>
      </w:r>
      <w:r w:rsidR="00487B88" w:rsidRPr="00056847">
        <w:rPr>
          <w:sz w:val="28"/>
          <w:szCs w:val="28"/>
        </w:rPr>
        <w:t>технического</w:t>
      </w:r>
      <w:r w:rsidRPr="00056847">
        <w:rPr>
          <w:sz w:val="28"/>
          <w:szCs w:val="28"/>
        </w:rPr>
        <w:t xml:space="preserve"> персонала</w:t>
      </w:r>
      <w:r w:rsidR="00EA25AF" w:rsidRPr="00056847">
        <w:rPr>
          <w:sz w:val="28"/>
          <w:szCs w:val="28"/>
        </w:rPr>
        <w:t xml:space="preserve"> распоряжением Администрации </w:t>
      </w:r>
      <w:r w:rsidR="005D254D" w:rsidRPr="00056847">
        <w:rPr>
          <w:sz w:val="28"/>
          <w:szCs w:val="28"/>
        </w:rPr>
        <w:t>Денисовского сельского поселения</w:t>
      </w:r>
      <w:r w:rsidR="00306584" w:rsidRPr="00056847">
        <w:rPr>
          <w:sz w:val="28"/>
          <w:szCs w:val="28"/>
        </w:rPr>
        <w:t>.</w:t>
      </w:r>
    </w:p>
    <w:p w:rsidR="007F0479" w:rsidRPr="00056847" w:rsidRDefault="007F0479" w:rsidP="007F0479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Ежемесячная надбавка к должностному окладу работникам из числа технического персонала за интенсивность и высокие результаты работы </w:t>
      </w:r>
      <w:r w:rsidR="00306584" w:rsidRPr="00056847">
        <w:rPr>
          <w:sz w:val="28"/>
          <w:szCs w:val="28"/>
        </w:rPr>
        <w:t xml:space="preserve">устанавливается в зависимости от индивидуальных результатов работы конкретного работника и </w:t>
      </w:r>
      <w:r w:rsidRPr="00056847">
        <w:rPr>
          <w:sz w:val="28"/>
          <w:szCs w:val="28"/>
        </w:rPr>
        <w:t>может быть увеличена или уменьшена при изменении результатов и режима работы, в пределах утвержденного фонда оплаты труда.</w:t>
      </w:r>
    </w:p>
    <w:p w:rsidR="001B2424" w:rsidRPr="00056847" w:rsidRDefault="001B2424" w:rsidP="001B2424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Право на получение ежемесячной надбавки к </w:t>
      </w:r>
      <w:r w:rsidR="0086727B" w:rsidRPr="00056847">
        <w:rPr>
          <w:sz w:val="28"/>
          <w:szCs w:val="28"/>
        </w:rPr>
        <w:t>должностному окладу</w:t>
      </w:r>
      <w:r w:rsidRPr="00056847">
        <w:rPr>
          <w:sz w:val="28"/>
          <w:szCs w:val="28"/>
        </w:rPr>
        <w:t xml:space="preserve"> технического персонала за интенсивность и высокие результаты работы имеют все работники</w:t>
      </w:r>
      <w:r w:rsidR="00532D8F" w:rsidRPr="00056847">
        <w:rPr>
          <w:sz w:val="28"/>
          <w:szCs w:val="28"/>
        </w:rPr>
        <w:t>,</w:t>
      </w:r>
      <w:r w:rsidRPr="00056847">
        <w:rPr>
          <w:sz w:val="28"/>
          <w:szCs w:val="28"/>
        </w:rPr>
        <w:t xml:space="preserve"> зачисленные на постоянную работу.</w:t>
      </w:r>
    </w:p>
    <w:p w:rsidR="007F0479" w:rsidRPr="00056847" w:rsidRDefault="007F0479" w:rsidP="007F0479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Ежемесячная надбавка к должностному окладу работникам из числа технического персонала за интенсивность и высокие результаты работы не выплачивается в период прохождения испытательного срока, работникам, заключившим трудовой договор на срок до двух месяцев, лицам, работающим по совместительству, а также во время нахождения работника в административном отпуске и в отпуске по уходу за ребёнком до достижения им возраста 3-х лет.</w:t>
      </w:r>
    </w:p>
    <w:p w:rsidR="001B2424" w:rsidRPr="00056847" w:rsidRDefault="001B2424" w:rsidP="007F0479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Работники, временно принятые на работу для замещения работника на время болезни и отпуска, право на получение надбавки не имеют.</w:t>
      </w:r>
    </w:p>
    <w:p w:rsidR="008909AE" w:rsidRPr="00056847" w:rsidRDefault="008909AE" w:rsidP="008909AE">
      <w:pPr>
        <w:ind w:firstLine="709"/>
        <w:jc w:val="both"/>
        <w:rPr>
          <w:iCs/>
          <w:kern w:val="1"/>
          <w:sz w:val="28"/>
          <w:szCs w:val="28"/>
        </w:rPr>
      </w:pPr>
      <w:r w:rsidRPr="00056847">
        <w:rPr>
          <w:sz w:val="28"/>
          <w:szCs w:val="28"/>
        </w:rPr>
        <w:t>Работникам из числа технического персонала</w:t>
      </w:r>
      <w:r w:rsidRPr="00056847">
        <w:rPr>
          <w:iCs/>
          <w:kern w:val="1"/>
          <w:sz w:val="28"/>
          <w:szCs w:val="28"/>
        </w:rPr>
        <w:t xml:space="preserve">, проработавшим неполный месяц в расчетный период, выплата надбавки </w:t>
      </w:r>
      <w:r w:rsidR="0086727B" w:rsidRPr="00056847">
        <w:rPr>
          <w:sz w:val="28"/>
          <w:szCs w:val="28"/>
        </w:rPr>
        <w:t xml:space="preserve">за интенсивность и высокие результаты работы </w:t>
      </w:r>
      <w:r w:rsidRPr="00056847">
        <w:rPr>
          <w:iCs/>
          <w:kern w:val="1"/>
          <w:sz w:val="28"/>
          <w:szCs w:val="28"/>
        </w:rPr>
        <w:t>производится пропорционально отработанному времени.</w:t>
      </w:r>
    </w:p>
    <w:p w:rsidR="007F0479" w:rsidRPr="00056847" w:rsidRDefault="007F0479" w:rsidP="009C4E4A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Ежемесячная надбавка за интенсивность и высокие результаты работы учитывается при исчислении средней заработной платы работника.</w:t>
      </w:r>
    </w:p>
    <w:p w:rsidR="008566C4" w:rsidRPr="00056847" w:rsidRDefault="009C4E4A" w:rsidP="008566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5.</w:t>
      </w:r>
      <w:r w:rsidR="008566C4" w:rsidRPr="00056847">
        <w:rPr>
          <w:sz w:val="28"/>
          <w:szCs w:val="28"/>
        </w:rP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:rsidR="008566C4" w:rsidRPr="00056847" w:rsidRDefault="008566C4" w:rsidP="009675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2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401"/>
        <w:gridCol w:w="2599"/>
      </w:tblGrid>
      <w:tr w:rsidR="008566C4" w:rsidRPr="00056847" w:rsidTr="00D00494">
        <w:trPr>
          <w:tblCellSpacing w:w="0" w:type="dxa"/>
          <w:jc w:val="center"/>
        </w:trPr>
        <w:tc>
          <w:tcPr>
            <w:tcW w:w="2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6C4" w:rsidRPr="00056847" w:rsidRDefault="008566C4" w:rsidP="00D00494">
            <w:pPr>
              <w:pStyle w:val="a00"/>
              <w:contextualSpacing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при стаже работы:</w:t>
            </w:r>
          </w:p>
        </w:tc>
        <w:tc>
          <w:tcPr>
            <w:tcW w:w="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6C4" w:rsidRPr="00056847" w:rsidRDefault="008566C4" w:rsidP="00D00494">
            <w:pPr>
              <w:pStyle w:val="a0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в процентах</w:t>
            </w:r>
          </w:p>
        </w:tc>
      </w:tr>
      <w:tr w:rsidR="008566C4" w:rsidRPr="00056847" w:rsidTr="00D00494">
        <w:trPr>
          <w:tblCellSpacing w:w="0" w:type="dxa"/>
          <w:jc w:val="center"/>
        </w:trPr>
        <w:tc>
          <w:tcPr>
            <w:tcW w:w="2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6C4" w:rsidRPr="00056847" w:rsidRDefault="008566C4" w:rsidP="00D00494">
            <w:pPr>
              <w:pStyle w:val="consplusnonformat0"/>
              <w:contextualSpacing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6C4" w:rsidRPr="00056847" w:rsidRDefault="008566C4" w:rsidP="00D00494">
            <w:pPr>
              <w:pStyle w:val="consplusnonformat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10</w:t>
            </w:r>
          </w:p>
        </w:tc>
      </w:tr>
      <w:tr w:rsidR="008566C4" w:rsidRPr="00056847" w:rsidTr="00D00494">
        <w:trPr>
          <w:tblCellSpacing w:w="0" w:type="dxa"/>
          <w:jc w:val="center"/>
        </w:trPr>
        <w:tc>
          <w:tcPr>
            <w:tcW w:w="2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6C4" w:rsidRPr="00056847" w:rsidRDefault="008566C4" w:rsidP="00D00494">
            <w:pPr>
              <w:pStyle w:val="consplusnonformat0"/>
              <w:contextualSpacing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от 5 до 10 лет</w:t>
            </w:r>
          </w:p>
        </w:tc>
        <w:tc>
          <w:tcPr>
            <w:tcW w:w="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6C4" w:rsidRPr="00056847" w:rsidRDefault="008566C4" w:rsidP="00D00494">
            <w:pPr>
              <w:pStyle w:val="ac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15</w:t>
            </w:r>
          </w:p>
        </w:tc>
      </w:tr>
      <w:tr w:rsidR="008566C4" w:rsidRPr="00056847" w:rsidTr="00D00494">
        <w:trPr>
          <w:tblCellSpacing w:w="0" w:type="dxa"/>
          <w:jc w:val="center"/>
        </w:trPr>
        <w:tc>
          <w:tcPr>
            <w:tcW w:w="2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6C4" w:rsidRPr="00056847" w:rsidRDefault="008566C4" w:rsidP="00D00494">
            <w:pPr>
              <w:pStyle w:val="consplusnonformat0"/>
              <w:contextualSpacing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от 10 до 15 лет</w:t>
            </w:r>
          </w:p>
        </w:tc>
        <w:tc>
          <w:tcPr>
            <w:tcW w:w="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6C4" w:rsidRPr="00056847" w:rsidRDefault="008566C4" w:rsidP="00D00494">
            <w:pPr>
              <w:pStyle w:val="ac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20</w:t>
            </w:r>
          </w:p>
        </w:tc>
      </w:tr>
      <w:tr w:rsidR="008566C4" w:rsidRPr="00056847" w:rsidTr="00D00494">
        <w:trPr>
          <w:tblCellSpacing w:w="0" w:type="dxa"/>
          <w:jc w:val="center"/>
        </w:trPr>
        <w:tc>
          <w:tcPr>
            <w:tcW w:w="2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6C4" w:rsidRPr="00056847" w:rsidRDefault="008566C4" w:rsidP="00D00494">
            <w:pPr>
              <w:pStyle w:val="consplusnonformat0"/>
              <w:contextualSpacing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свыше 15 лет</w:t>
            </w:r>
          </w:p>
        </w:tc>
        <w:tc>
          <w:tcPr>
            <w:tcW w:w="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566C4" w:rsidRPr="00056847" w:rsidRDefault="008566C4" w:rsidP="00D00494">
            <w:pPr>
              <w:pStyle w:val="ac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30</w:t>
            </w:r>
          </w:p>
        </w:tc>
      </w:tr>
    </w:tbl>
    <w:p w:rsidR="008566C4" w:rsidRPr="00056847" w:rsidRDefault="008566C4" w:rsidP="008566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4E4A" w:rsidRPr="00056847" w:rsidRDefault="008566C4" w:rsidP="009C4E4A">
      <w:pPr>
        <w:ind w:firstLine="851"/>
        <w:jc w:val="both"/>
        <w:rPr>
          <w:iCs/>
          <w:kern w:val="1"/>
          <w:sz w:val="28"/>
          <w:szCs w:val="28"/>
        </w:rPr>
      </w:pPr>
      <w:r w:rsidRPr="00056847">
        <w:rPr>
          <w:sz w:val="28"/>
          <w:szCs w:val="28"/>
        </w:rPr>
        <w:t xml:space="preserve"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органов местного </w:t>
      </w:r>
      <w:r w:rsidRPr="00056847">
        <w:rPr>
          <w:sz w:val="28"/>
          <w:szCs w:val="28"/>
        </w:rPr>
        <w:lastRenderedPageBreak/>
        <w:t>самоуправления,</w:t>
      </w:r>
      <w:r w:rsidR="009C4E4A" w:rsidRPr="00056847">
        <w:rPr>
          <w:sz w:val="28"/>
          <w:szCs w:val="28"/>
        </w:rPr>
        <w:t xml:space="preserve"> замещающим должности, не отнесенные к должностям муниципальной службы, </w:t>
      </w:r>
      <w:r w:rsidR="009C4E4A" w:rsidRPr="00056847">
        <w:rPr>
          <w:iCs/>
          <w:kern w:val="1"/>
          <w:sz w:val="28"/>
          <w:szCs w:val="28"/>
        </w:rPr>
        <w:t>ежемесячной надбавки за выслугу лет.</w:t>
      </w:r>
    </w:p>
    <w:p w:rsidR="0086727B" w:rsidRPr="00056847" w:rsidRDefault="00D77F65" w:rsidP="00D77F65">
      <w:pPr>
        <w:ind w:firstLine="709"/>
        <w:jc w:val="both"/>
        <w:rPr>
          <w:bCs/>
          <w:sz w:val="28"/>
          <w:szCs w:val="28"/>
        </w:rPr>
      </w:pPr>
      <w:r w:rsidRPr="00056847">
        <w:rPr>
          <w:iCs/>
          <w:kern w:val="1"/>
          <w:sz w:val="28"/>
          <w:szCs w:val="28"/>
        </w:rPr>
        <w:t xml:space="preserve">Стаж на получение надбавки за выслугу лет подтверждается </w:t>
      </w:r>
      <w:r w:rsidR="0000193E" w:rsidRPr="00056847">
        <w:rPr>
          <w:sz w:val="28"/>
          <w:szCs w:val="28"/>
        </w:rPr>
        <w:t>протоколом комиссии по вопросам стажа муниципальной службы и стажа работы лицам, замещающим должности, не отнесенные к должностям муниципальной службы</w:t>
      </w:r>
      <w:r w:rsidR="0000193E" w:rsidRPr="00056847">
        <w:rPr>
          <w:iCs/>
          <w:kern w:val="1"/>
          <w:sz w:val="28"/>
          <w:szCs w:val="28"/>
        </w:rPr>
        <w:t xml:space="preserve"> </w:t>
      </w:r>
      <w:r w:rsidRPr="00056847">
        <w:rPr>
          <w:iCs/>
          <w:kern w:val="1"/>
          <w:sz w:val="28"/>
          <w:szCs w:val="28"/>
        </w:rPr>
        <w:t xml:space="preserve">Администрации </w:t>
      </w:r>
      <w:r w:rsidR="005D254D" w:rsidRPr="00056847">
        <w:rPr>
          <w:sz w:val="28"/>
          <w:szCs w:val="28"/>
        </w:rPr>
        <w:t xml:space="preserve">Денисовского сельского поселения </w:t>
      </w:r>
      <w:r w:rsidRPr="00056847">
        <w:rPr>
          <w:iCs/>
          <w:kern w:val="1"/>
          <w:sz w:val="28"/>
          <w:szCs w:val="28"/>
        </w:rPr>
        <w:t>по исчислению соответствующего стажа службы.</w:t>
      </w:r>
      <w:r w:rsidR="00337280" w:rsidRPr="00056847">
        <w:rPr>
          <w:iCs/>
          <w:kern w:val="1"/>
          <w:sz w:val="28"/>
          <w:szCs w:val="28"/>
        </w:rPr>
        <w:t xml:space="preserve"> </w:t>
      </w:r>
    </w:p>
    <w:p w:rsidR="009C4E4A" w:rsidRPr="00056847" w:rsidRDefault="009C4E4A" w:rsidP="009C4E4A">
      <w:pPr>
        <w:ind w:firstLine="709"/>
        <w:jc w:val="both"/>
        <w:rPr>
          <w:iCs/>
          <w:kern w:val="1"/>
          <w:sz w:val="28"/>
          <w:szCs w:val="28"/>
        </w:rPr>
      </w:pPr>
      <w:bookmarkStart w:id="1" w:name="sub_53"/>
      <w:r w:rsidRPr="00056847">
        <w:rPr>
          <w:sz w:val="28"/>
          <w:szCs w:val="28"/>
        </w:rPr>
        <w:t>Работникам из числа технического персонала</w:t>
      </w:r>
      <w:r w:rsidRPr="00056847">
        <w:rPr>
          <w:iCs/>
          <w:kern w:val="1"/>
          <w:sz w:val="28"/>
          <w:szCs w:val="28"/>
        </w:rPr>
        <w:t>, проработавшим неполный месяц в расчетный период, выплата надбавки за выслугу лет производится пропорционально отработанному времени.</w:t>
      </w:r>
    </w:p>
    <w:p w:rsidR="009C4E4A" w:rsidRPr="00056847" w:rsidRDefault="009C4E4A" w:rsidP="0000193E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Надбавка за выслугу лет учитывается при исчислении средней заработной платы работника.</w:t>
      </w:r>
    </w:p>
    <w:p w:rsidR="00534C37" w:rsidRPr="00056847" w:rsidRDefault="0000193E" w:rsidP="008566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5.</w:t>
      </w:r>
      <w:r w:rsidR="008566C4" w:rsidRPr="00056847">
        <w:rPr>
          <w:sz w:val="28"/>
          <w:szCs w:val="28"/>
        </w:rPr>
        <w:t xml:space="preserve">3. </w:t>
      </w:r>
      <w:r w:rsidR="00534C37" w:rsidRPr="00056847">
        <w:rPr>
          <w:sz w:val="28"/>
          <w:szCs w:val="28"/>
        </w:rPr>
        <w:t>Премирование технического персонала</w:t>
      </w:r>
      <w:r w:rsidR="002E0A0C" w:rsidRPr="00056847">
        <w:rPr>
          <w:sz w:val="28"/>
          <w:szCs w:val="28"/>
        </w:rPr>
        <w:t>:</w:t>
      </w:r>
    </w:p>
    <w:p w:rsidR="00534C37" w:rsidRPr="00056847" w:rsidRDefault="00534C37" w:rsidP="008566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5.3.1. Премия т</w:t>
      </w:r>
      <w:r w:rsidR="008566C4" w:rsidRPr="00056847">
        <w:rPr>
          <w:sz w:val="28"/>
          <w:szCs w:val="28"/>
        </w:rPr>
        <w:t xml:space="preserve">ехническому персоналу </w:t>
      </w:r>
      <w:r w:rsidRPr="00056847">
        <w:rPr>
          <w:sz w:val="28"/>
          <w:szCs w:val="28"/>
        </w:rPr>
        <w:t>является стимулирующей выплатой и составной частью оплаты труда, подлежит выплате в целях повышения заинтересованности работников технического персонала в результатах своей деятельности и качестве выполнения должностных обязанностей и выплачивается:</w:t>
      </w:r>
    </w:p>
    <w:p w:rsidR="00534C37" w:rsidRPr="00056847" w:rsidRDefault="00534C37" w:rsidP="008566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по результатам работы за месяц;</w:t>
      </w:r>
    </w:p>
    <w:p w:rsidR="00534C37" w:rsidRPr="00056847" w:rsidRDefault="00534C37" w:rsidP="00534C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по результатам работы за год;</w:t>
      </w:r>
    </w:p>
    <w:p w:rsidR="00534C37" w:rsidRPr="00056847" w:rsidRDefault="00534C37" w:rsidP="00534C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единовременная разовая премия</w:t>
      </w:r>
      <w:r w:rsidR="0049782B" w:rsidRPr="00056847">
        <w:rPr>
          <w:sz w:val="28"/>
          <w:szCs w:val="28"/>
        </w:rPr>
        <w:t xml:space="preserve"> </w:t>
      </w:r>
      <w:r w:rsidRPr="00056847">
        <w:rPr>
          <w:sz w:val="28"/>
          <w:szCs w:val="28"/>
        </w:rPr>
        <w:t>- в случаях, определенных настоящим Положением.</w:t>
      </w:r>
    </w:p>
    <w:p w:rsidR="00534C37" w:rsidRPr="00056847" w:rsidRDefault="00534C37" w:rsidP="00534C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5.3.2. Премия за своевременное и качественное выполнения должностных обязанностей по итогам работы за месяц (ежемесячная премия) выплачивается техническому персоналу в целях усиления их материальной заинтересованности, в своевременном и добросовестном исполнении должностных обязанностей и повышения уровня ответственности за порученный участок работы.</w:t>
      </w:r>
    </w:p>
    <w:p w:rsidR="008566C4" w:rsidRPr="00056847" w:rsidRDefault="00E3541A" w:rsidP="00E354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Размер премии техническому персоналу по результатам работы за месяц устанавливается </w:t>
      </w:r>
      <w:r w:rsidR="008566C4" w:rsidRPr="00056847">
        <w:rPr>
          <w:sz w:val="28"/>
          <w:szCs w:val="28"/>
        </w:rPr>
        <w:t>в следующих размерах:</w:t>
      </w:r>
    </w:p>
    <w:bookmarkEnd w:id="1"/>
    <w:p w:rsidR="008566C4" w:rsidRPr="00056847" w:rsidRDefault="008566C4" w:rsidP="008566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 1) старшим инспекторам из числа технического персонала - до 50 процентов должностного оклада;</w:t>
      </w:r>
    </w:p>
    <w:p w:rsidR="008566C4" w:rsidRPr="00056847" w:rsidRDefault="008566C4" w:rsidP="008566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 2) другим категориям работников из числа технического персонала - до 25</w:t>
      </w:r>
      <w:r w:rsidR="00E3541A" w:rsidRPr="00056847">
        <w:rPr>
          <w:sz w:val="28"/>
          <w:szCs w:val="28"/>
        </w:rPr>
        <w:t xml:space="preserve"> процентов должностного оклада.</w:t>
      </w:r>
    </w:p>
    <w:p w:rsidR="00E3541A" w:rsidRPr="00056847" w:rsidRDefault="00E3541A" w:rsidP="008566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При изменении должностных окладов начислени</w:t>
      </w:r>
      <w:r w:rsidR="004E2E43" w:rsidRPr="00056847">
        <w:rPr>
          <w:sz w:val="28"/>
          <w:szCs w:val="28"/>
        </w:rPr>
        <w:t>е ежемесячной премии производит</w:t>
      </w:r>
      <w:r w:rsidRPr="00056847">
        <w:rPr>
          <w:sz w:val="28"/>
          <w:szCs w:val="28"/>
        </w:rPr>
        <w:t>ся с учетом установленных окладов за фактически отработанное время.</w:t>
      </w:r>
    </w:p>
    <w:p w:rsidR="00E3541A" w:rsidRPr="00056847" w:rsidRDefault="00E3541A" w:rsidP="008566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Основными показателями для выплаты ежемесячной премии являются:</w:t>
      </w:r>
    </w:p>
    <w:p w:rsidR="00E3541A" w:rsidRPr="00056847" w:rsidRDefault="00E3541A" w:rsidP="00E354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успешное и добросовестное исполнение работником технического персонала должностных обязанностей;</w:t>
      </w:r>
    </w:p>
    <w:p w:rsidR="00E3541A" w:rsidRPr="00056847" w:rsidRDefault="00E3541A" w:rsidP="00E354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инициатива, творчество и применение в работе современных форм и методов организации труда.</w:t>
      </w:r>
    </w:p>
    <w:p w:rsidR="00B07D9B" w:rsidRPr="00056847" w:rsidRDefault="00B07D9B" w:rsidP="00B07D9B">
      <w:pPr>
        <w:ind w:firstLine="709"/>
        <w:jc w:val="both"/>
        <w:rPr>
          <w:rFonts w:cs="Tahoma"/>
          <w:bCs/>
          <w:iCs/>
          <w:kern w:val="1"/>
          <w:sz w:val="28"/>
          <w:szCs w:val="28"/>
        </w:rPr>
      </w:pPr>
      <w:r w:rsidRPr="00056847">
        <w:rPr>
          <w:rFonts w:cs="Tahoma"/>
          <w:bCs/>
          <w:iCs/>
          <w:kern w:val="1"/>
          <w:sz w:val="28"/>
          <w:szCs w:val="28"/>
        </w:rPr>
        <w:t xml:space="preserve">Лицам, вновь принятым на работу и отработавшим не полный месяц, премия может быть выплачена пропорционально отработанному времени по представлениям </w:t>
      </w:r>
      <w:r w:rsidR="004E2E43" w:rsidRPr="00056847">
        <w:rPr>
          <w:rFonts w:cs="Tahoma"/>
          <w:bCs/>
          <w:iCs/>
          <w:kern w:val="1"/>
          <w:sz w:val="28"/>
          <w:szCs w:val="28"/>
        </w:rPr>
        <w:t>работника</w:t>
      </w:r>
      <w:r w:rsidRPr="00056847">
        <w:rPr>
          <w:rFonts w:cs="Tahoma"/>
          <w:bCs/>
          <w:iCs/>
          <w:kern w:val="1"/>
          <w:sz w:val="28"/>
          <w:szCs w:val="28"/>
        </w:rPr>
        <w:t>, ведущего табель учета рабочего времени.</w:t>
      </w:r>
    </w:p>
    <w:p w:rsidR="00E3541A" w:rsidRPr="00056847" w:rsidRDefault="007E4DDD" w:rsidP="00E354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Ежемесячные премии техническому персоналу выплачиваются за фактически отработанное время. В фактически отработанное время не включаются периоды, в течении которых:</w:t>
      </w:r>
    </w:p>
    <w:p w:rsidR="007E4DDD" w:rsidRPr="00056847" w:rsidRDefault="007E4DDD" w:rsidP="00E354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lastRenderedPageBreak/>
        <w:t>- за работником сохранялся средний заработок</w:t>
      </w:r>
      <w:r w:rsidR="00A54626" w:rsidRPr="00056847">
        <w:rPr>
          <w:sz w:val="28"/>
          <w:szCs w:val="28"/>
        </w:rPr>
        <w:t xml:space="preserve"> </w:t>
      </w:r>
      <w:r w:rsidRPr="00056847">
        <w:rPr>
          <w:sz w:val="28"/>
          <w:szCs w:val="28"/>
        </w:rPr>
        <w:t>в соотве</w:t>
      </w:r>
      <w:r w:rsidR="00A54626" w:rsidRPr="00056847">
        <w:rPr>
          <w:sz w:val="28"/>
          <w:szCs w:val="28"/>
        </w:rPr>
        <w:t>т</w:t>
      </w:r>
      <w:r w:rsidRPr="00056847">
        <w:rPr>
          <w:sz w:val="28"/>
          <w:szCs w:val="28"/>
        </w:rPr>
        <w:t>ствии с законодательством РФ (время командировки, время ежегодного оплачиваемого и дополнительных отпусков и др.);</w:t>
      </w:r>
    </w:p>
    <w:p w:rsidR="007E4DDD" w:rsidRPr="00056847" w:rsidRDefault="007E4DDD" w:rsidP="00E354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работник получал пособие по временной нетрудоспособности или пособие по беременности и родам;</w:t>
      </w:r>
    </w:p>
    <w:p w:rsidR="007E4DDD" w:rsidRPr="00056847" w:rsidRDefault="007E4DDD" w:rsidP="00E354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работник не работал в связи с простоем по вине работодателя или по причинам, не зависящим от работодателя и работника;</w:t>
      </w:r>
    </w:p>
    <w:p w:rsidR="007E4DDD" w:rsidRPr="00056847" w:rsidRDefault="007E4DDD" w:rsidP="007E4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работнику предоставлялись дополнительные оплачиваемые выходные дни для ухода за детьми инвалидами и инвалидами детства;</w:t>
      </w:r>
    </w:p>
    <w:p w:rsidR="00A54626" w:rsidRPr="00056847" w:rsidRDefault="007E4DDD" w:rsidP="007E4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- работник освобождался от работы с полным или частичным сохранением </w:t>
      </w:r>
      <w:r w:rsidR="00A54626" w:rsidRPr="00056847">
        <w:rPr>
          <w:sz w:val="28"/>
          <w:szCs w:val="28"/>
        </w:rPr>
        <w:t>заработной платы (перерыва для кормления ребенка, время учебного отпуска и др.) или без оплаты в соотве</w:t>
      </w:r>
      <w:r w:rsidR="003C2439" w:rsidRPr="00056847">
        <w:rPr>
          <w:sz w:val="28"/>
          <w:szCs w:val="28"/>
        </w:rPr>
        <w:t>т</w:t>
      </w:r>
      <w:r w:rsidR="00A54626" w:rsidRPr="00056847">
        <w:rPr>
          <w:sz w:val="28"/>
          <w:szCs w:val="28"/>
        </w:rPr>
        <w:t>ствии с законодательством Российской Федерации (время отпуска без сохранения заработной платы).</w:t>
      </w:r>
    </w:p>
    <w:p w:rsidR="004F3EB5" w:rsidRPr="00056847" w:rsidRDefault="00A54626" w:rsidP="00E442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 </w:t>
      </w:r>
      <w:r w:rsidR="004F3EB5" w:rsidRPr="00056847">
        <w:rPr>
          <w:sz w:val="28"/>
          <w:szCs w:val="28"/>
        </w:rPr>
        <w:t xml:space="preserve">Работники из числа технического персонала, поступившие на работу в </w:t>
      </w:r>
      <w:r w:rsidR="00AA5A0E" w:rsidRPr="00056847">
        <w:rPr>
          <w:sz w:val="28"/>
          <w:szCs w:val="28"/>
        </w:rPr>
        <w:t xml:space="preserve">аппарат Администрации </w:t>
      </w:r>
      <w:r w:rsidR="005D254D" w:rsidRPr="00056847">
        <w:rPr>
          <w:sz w:val="28"/>
          <w:szCs w:val="28"/>
        </w:rPr>
        <w:t>Денисовского сельского поселения</w:t>
      </w:r>
      <w:r w:rsidR="00AA5A0E" w:rsidRPr="00056847">
        <w:rPr>
          <w:sz w:val="28"/>
          <w:szCs w:val="28"/>
        </w:rPr>
        <w:t xml:space="preserve"> </w:t>
      </w:r>
      <w:r w:rsidR="004F3EB5" w:rsidRPr="00056847">
        <w:rPr>
          <w:sz w:val="28"/>
          <w:szCs w:val="28"/>
        </w:rPr>
        <w:t>в течение периода, принятого в качестве расчетного для начисления премий (месяц), могут быть премированы с учетом их трудового вклада и фактически отработанного времени.</w:t>
      </w:r>
    </w:p>
    <w:p w:rsidR="00DD5BBB" w:rsidRPr="00056847" w:rsidRDefault="00A54626" w:rsidP="00A54626">
      <w:pPr>
        <w:autoSpaceDE w:val="0"/>
        <w:autoSpaceDN w:val="0"/>
        <w:adjustRightInd w:val="0"/>
        <w:ind w:firstLine="720"/>
        <w:jc w:val="both"/>
        <w:rPr>
          <w:rFonts w:eastAsia="Arial"/>
          <w:sz w:val="28"/>
          <w:szCs w:val="28"/>
        </w:rPr>
      </w:pPr>
      <w:r w:rsidRPr="00056847">
        <w:rPr>
          <w:sz w:val="28"/>
          <w:szCs w:val="28"/>
        </w:rPr>
        <w:t>Работникам из числа технического персонала</w:t>
      </w:r>
      <w:r w:rsidRPr="00056847">
        <w:rPr>
          <w:rFonts w:eastAsia="Arial"/>
          <w:sz w:val="28"/>
          <w:szCs w:val="28"/>
        </w:rPr>
        <w:t>, проработавшим</w:t>
      </w:r>
      <w:r w:rsidR="00CF3106" w:rsidRPr="00056847">
        <w:rPr>
          <w:rFonts w:eastAsia="Arial"/>
          <w:sz w:val="28"/>
          <w:szCs w:val="28"/>
        </w:rPr>
        <w:t xml:space="preserve"> неполный месяц</w:t>
      </w:r>
      <w:r w:rsidRPr="00056847">
        <w:rPr>
          <w:rFonts w:eastAsia="Arial"/>
          <w:sz w:val="28"/>
          <w:szCs w:val="28"/>
        </w:rPr>
        <w:t xml:space="preserve"> в связи с призывом на службу в Вооруженные Силы Российской Федерации, поступлением в учебные заведения, </w:t>
      </w:r>
      <w:r w:rsidR="00DD5BBB" w:rsidRPr="00056847">
        <w:rPr>
          <w:rFonts w:eastAsia="Arial"/>
          <w:sz w:val="28"/>
          <w:szCs w:val="28"/>
        </w:rPr>
        <w:t>прохождение курсов повышения квалификации и переподготовки, увольнением по сокращению</w:t>
      </w:r>
      <w:r w:rsidRPr="00056847">
        <w:rPr>
          <w:rFonts w:eastAsia="Arial"/>
          <w:sz w:val="28"/>
          <w:szCs w:val="28"/>
        </w:rPr>
        <w:t xml:space="preserve"> численности или штата,</w:t>
      </w:r>
      <w:r w:rsidR="00DD5BBB" w:rsidRPr="00056847">
        <w:rPr>
          <w:rFonts w:eastAsia="Arial"/>
          <w:sz w:val="28"/>
          <w:szCs w:val="28"/>
        </w:rPr>
        <w:t xml:space="preserve"> </w:t>
      </w:r>
      <w:r w:rsidRPr="00056847">
        <w:rPr>
          <w:rFonts w:eastAsia="Arial"/>
          <w:sz w:val="28"/>
          <w:szCs w:val="28"/>
        </w:rPr>
        <w:t xml:space="preserve">уходом на пенсию, </w:t>
      </w:r>
      <w:r w:rsidR="00DD5BBB" w:rsidRPr="00056847">
        <w:rPr>
          <w:rFonts w:eastAsia="Arial"/>
          <w:sz w:val="28"/>
          <w:szCs w:val="28"/>
        </w:rPr>
        <w:t xml:space="preserve">предоставлением отпуска по уходу за ребенком до достижения им возраста трех лет и другим уважительным причинам </w:t>
      </w:r>
      <w:r w:rsidRPr="00056847">
        <w:rPr>
          <w:rFonts w:eastAsia="Arial"/>
          <w:sz w:val="28"/>
          <w:szCs w:val="28"/>
        </w:rPr>
        <w:t>выплата премии произво</w:t>
      </w:r>
      <w:r w:rsidR="00DD5BBB" w:rsidRPr="00056847">
        <w:rPr>
          <w:rFonts w:eastAsia="Arial"/>
          <w:sz w:val="28"/>
          <w:szCs w:val="28"/>
        </w:rPr>
        <w:t>дится за фактически отработанное время в расчетном периоде.</w:t>
      </w:r>
    </w:p>
    <w:p w:rsidR="00B07D9B" w:rsidRPr="00056847" w:rsidRDefault="00B07D9B" w:rsidP="00B07D9B">
      <w:pPr>
        <w:tabs>
          <w:tab w:val="left" w:pos="720"/>
        </w:tabs>
        <w:ind w:firstLine="709"/>
        <w:jc w:val="both"/>
        <w:rPr>
          <w:rFonts w:eastAsia="Arial" w:cs="Arial"/>
          <w:iCs/>
          <w:kern w:val="1"/>
          <w:sz w:val="28"/>
          <w:szCs w:val="28"/>
        </w:rPr>
      </w:pPr>
      <w:r w:rsidRPr="00056847">
        <w:rPr>
          <w:rFonts w:cs="Tahoma"/>
          <w:iCs/>
          <w:kern w:val="1"/>
          <w:sz w:val="28"/>
          <w:szCs w:val="28"/>
        </w:rPr>
        <w:t>Право на получение е</w:t>
      </w:r>
      <w:r w:rsidRPr="00056847">
        <w:rPr>
          <w:rFonts w:eastAsia="Arial" w:cs="Arial"/>
          <w:iCs/>
          <w:kern w:val="1"/>
          <w:sz w:val="28"/>
          <w:szCs w:val="28"/>
        </w:rPr>
        <w:t xml:space="preserve">жемесячной </w:t>
      </w:r>
      <w:r w:rsidR="00A261E2" w:rsidRPr="00056847">
        <w:rPr>
          <w:rFonts w:eastAsia="Arial" w:cs="Arial"/>
          <w:iCs/>
          <w:kern w:val="1"/>
          <w:sz w:val="28"/>
          <w:szCs w:val="28"/>
        </w:rPr>
        <w:t>премии</w:t>
      </w:r>
      <w:r w:rsidRPr="00056847">
        <w:rPr>
          <w:rFonts w:eastAsia="Arial" w:cs="Arial"/>
          <w:iCs/>
          <w:kern w:val="1"/>
          <w:sz w:val="28"/>
          <w:szCs w:val="28"/>
        </w:rPr>
        <w:t xml:space="preserve"> к </w:t>
      </w:r>
      <w:r w:rsidR="00A261E2" w:rsidRPr="00056847">
        <w:rPr>
          <w:sz w:val="28"/>
          <w:szCs w:val="28"/>
        </w:rPr>
        <w:t xml:space="preserve">должностному окладу </w:t>
      </w:r>
      <w:r w:rsidRPr="00056847">
        <w:rPr>
          <w:rFonts w:eastAsia="Arial" w:cs="Arial"/>
          <w:iCs/>
          <w:kern w:val="1"/>
          <w:sz w:val="28"/>
          <w:szCs w:val="28"/>
        </w:rPr>
        <w:t>имеют все работники</w:t>
      </w:r>
      <w:r w:rsidR="00A261E2" w:rsidRPr="00056847">
        <w:rPr>
          <w:rFonts w:eastAsia="Arial" w:cs="Arial"/>
          <w:iCs/>
          <w:kern w:val="1"/>
          <w:sz w:val="28"/>
          <w:szCs w:val="28"/>
        </w:rPr>
        <w:t xml:space="preserve"> технического персонала</w:t>
      </w:r>
      <w:r w:rsidRPr="00056847">
        <w:rPr>
          <w:rFonts w:eastAsia="Arial" w:cs="Arial"/>
          <w:iCs/>
          <w:kern w:val="1"/>
          <w:sz w:val="28"/>
          <w:szCs w:val="28"/>
        </w:rPr>
        <w:t xml:space="preserve">, зачисленные на постоянную работу. </w:t>
      </w:r>
    </w:p>
    <w:p w:rsidR="004F3EB5" w:rsidRPr="00056847" w:rsidRDefault="004E2E43" w:rsidP="001A7596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Ежемесячные премии начисляю</w:t>
      </w:r>
      <w:r w:rsidR="001A7596" w:rsidRPr="00056847">
        <w:rPr>
          <w:sz w:val="28"/>
          <w:szCs w:val="28"/>
        </w:rPr>
        <w:t>тся и выплачиваются в месяце, следующем за отчетным, одновременно с выплатой заработной платы.</w:t>
      </w:r>
    </w:p>
    <w:p w:rsidR="00557B25" w:rsidRPr="00056847" w:rsidRDefault="00557B25" w:rsidP="001A7596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Неизрасходованные денежные средства являются экономией по фонду заработной платы и могут быть использованы на выплату стимулирующего характера и единовременное премирование, в том числе премирование к юбилейным и праздничным датам.</w:t>
      </w:r>
    </w:p>
    <w:p w:rsidR="004F3EB5" w:rsidRPr="00056847" w:rsidRDefault="004F3EB5" w:rsidP="004F3E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847">
        <w:rPr>
          <w:rFonts w:ascii="Times New Roman" w:hAnsi="Times New Roman" w:cs="Times New Roman"/>
          <w:sz w:val="28"/>
          <w:szCs w:val="28"/>
        </w:rPr>
        <w:t xml:space="preserve">При увольнении работника ежемесячная </w:t>
      </w:r>
      <w:r w:rsidR="00A267C3" w:rsidRPr="00056847">
        <w:rPr>
          <w:rFonts w:ascii="Times New Roman" w:hAnsi="Times New Roman" w:cs="Times New Roman"/>
          <w:sz w:val="28"/>
          <w:szCs w:val="28"/>
        </w:rPr>
        <w:t>премия</w:t>
      </w:r>
      <w:r w:rsidRPr="00056847">
        <w:rPr>
          <w:rFonts w:ascii="Times New Roman" w:hAnsi="Times New Roman" w:cs="Times New Roman"/>
          <w:sz w:val="28"/>
          <w:szCs w:val="28"/>
        </w:rPr>
        <w:t xml:space="preserve"> к должностному окладу начисляется пропорционально отработанному времени, и ее выплата производится при окончательном расчете.</w:t>
      </w:r>
    </w:p>
    <w:p w:rsidR="00C917BA" w:rsidRPr="00056847" w:rsidRDefault="00557B25" w:rsidP="00C917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5.3.3. </w:t>
      </w:r>
      <w:r w:rsidR="00C917BA" w:rsidRPr="00056847">
        <w:rPr>
          <w:sz w:val="28"/>
          <w:szCs w:val="28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 (годовая премия).</w:t>
      </w:r>
    </w:p>
    <w:p w:rsidR="00C917BA" w:rsidRPr="00056847" w:rsidRDefault="00557B25" w:rsidP="00C917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Премия за своевременное и качественное выполнение должностных обязанностей по итогам работы за год выплачивается в целях усиления их материальной заинтересованности в своевременном и добросовестном исполнении должностных обязанностей</w:t>
      </w:r>
      <w:r w:rsidR="00C917BA" w:rsidRPr="00056847">
        <w:rPr>
          <w:sz w:val="28"/>
          <w:szCs w:val="28"/>
        </w:rPr>
        <w:t xml:space="preserve"> и </w:t>
      </w:r>
      <w:r w:rsidRPr="00056847">
        <w:rPr>
          <w:sz w:val="28"/>
          <w:szCs w:val="28"/>
        </w:rPr>
        <w:t>повышения уровня отве</w:t>
      </w:r>
      <w:r w:rsidR="00C917BA" w:rsidRPr="00056847">
        <w:rPr>
          <w:sz w:val="28"/>
          <w:szCs w:val="28"/>
        </w:rPr>
        <w:t>т</w:t>
      </w:r>
      <w:r w:rsidRPr="00056847">
        <w:rPr>
          <w:sz w:val="28"/>
          <w:szCs w:val="28"/>
        </w:rPr>
        <w:t>ственности за порученный участок</w:t>
      </w:r>
      <w:r w:rsidR="00C917BA" w:rsidRPr="00056847">
        <w:rPr>
          <w:sz w:val="28"/>
          <w:szCs w:val="28"/>
        </w:rPr>
        <w:t xml:space="preserve"> работы по результатам работы за год с учетом личного вклада каждого работника в размере двух должностных окладов, фактически установленных работнику по основной должности. При изменении должностных окладов в течение календарного года начисление годовой премии производится с учетом установленных окладов за фактически отработанное время.</w:t>
      </w:r>
    </w:p>
    <w:p w:rsidR="00AA5A0E" w:rsidRPr="00056847" w:rsidRDefault="008D2180" w:rsidP="00AA5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lastRenderedPageBreak/>
        <w:t xml:space="preserve">Право на премию по итогам года имеют работники технического персонала, проработавшие полный календарный год и состоящие на 31 декабря отчетного года в списочном составе </w:t>
      </w:r>
      <w:r w:rsidR="00AA5A0E" w:rsidRPr="00056847">
        <w:rPr>
          <w:sz w:val="28"/>
          <w:szCs w:val="28"/>
        </w:rPr>
        <w:t xml:space="preserve">аппарата Администрации </w:t>
      </w:r>
      <w:r w:rsidR="005D254D" w:rsidRPr="00056847">
        <w:rPr>
          <w:sz w:val="28"/>
          <w:szCs w:val="28"/>
        </w:rPr>
        <w:t>Денисовского сельского поселения</w:t>
      </w:r>
      <w:r w:rsidR="00AA5A0E" w:rsidRPr="00056847">
        <w:rPr>
          <w:bCs/>
          <w:sz w:val="28"/>
          <w:szCs w:val="28"/>
        </w:rPr>
        <w:t>.</w:t>
      </w:r>
    </w:p>
    <w:p w:rsidR="00F70AAE" w:rsidRPr="00056847" w:rsidRDefault="00E61E55" w:rsidP="00F70A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847">
        <w:rPr>
          <w:rFonts w:ascii="Times New Roman" w:hAnsi="Times New Roman" w:cs="Times New Roman"/>
          <w:sz w:val="28"/>
          <w:szCs w:val="28"/>
        </w:rPr>
        <w:t xml:space="preserve">  </w:t>
      </w:r>
      <w:r w:rsidR="00F70AAE" w:rsidRPr="00056847">
        <w:rPr>
          <w:rFonts w:ascii="Times New Roman" w:hAnsi="Times New Roman" w:cs="Times New Roman"/>
          <w:sz w:val="28"/>
          <w:szCs w:val="28"/>
        </w:rPr>
        <w:t>Работникам из числа технического персонала, работающим неполное рабочее время (день, неделя), размер премии по результатам работы за год устанавливается исходя из должностных окладов, исчисленных пропорционально отработанному времени.</w:t>
      </w:r>
    </w:p>
    <w:p w:rsidR="00C917BA" w:rsidRPr="00056847" w:rsidRDefault="008D2180" w:rsidP="008D21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Премия техническому персоналу по итогам работы за полный календарный год, а также проработавшим не менее шести месяцев в календарном году, начисляется в размере двух месячных должностных окладов за фактически отработанное время. В фактически отработанное время не включаются периоды, в течении которых:</w:t>
      </w:r>
    </w:p>
    <w:p w:rsidR="008D2180" w:rsidRPr="00056847" w:rsidRDefault="008D2180" w:rsidP="008D21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работник получал пособие по временной нетрудоспособности или пособие по беременности и родам;</w:t>
      </w:r>
    </w:p>
    <w:p w:rsidR="003C2439" w:rsidRPr="00056847" w:rsidRDefault="003C2439" w:rsidP="003C24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работник освобождался от работы с полным или частичным сохранением заработной платы (время учебного отпуска) или без оплаты в соответствии с законодательством Российской Федерации (время отпуска без сохранения заработной платы).</w:t>
      </w:r>
    </w:p>
    <w:p w:rsidR="003C2439" w:rsidRPr="00056847" w:rsidRDefault="003C2439" w:rsidP="003C24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При рассмотрении вопроса по выплате премии по итогам работы за год не учитываются факты и случаи лишения (снижения) премий по итогам работы за месяц.</w:t>
      </w:r>
    </w:p>
    <w:p w:rsidR="00557B25" w:rsidRPr="00056847" w:rsidRDefault="00557B25" w:rsidP="00557B25">
      <w:pPr>
        <w:autoSpaceDE w:val="0"/>
        <w:autoSpaceDN w:val="0"/>
        <w:adjustRightInd w:val="0"/>
        <w:ind w:firstLine="720"/>
        <w:jc w:val="both"/>
        <w:rPr>
          <w:rFonts w:eastAsia="Arial"/>
          <w:sz w:val="28"/>
          <w:szCs w:val="28"/>
        </w:rPr>
      </w:pPr>
      <w:r w:rsidRPr="00056847">
        <w:rPr>
          <w:sz w:val="28"/>
          <w:szCs w:val="28"/>
        </w:rPr>
        <w:t>Работникам из числа технического персонала</w:t>
      </w:r>
      <w:r w:rsidRPr="00056847">
        <w:rPr>
          <w:rFonts w:eastAsia="Arial"/>
          <w:sz w:val="28"/>
          <w:szCs w:val="28"/>
        </w:rPr>
        <w:t xml:space="preserve">, проработавшим неполные месяцы в текущем году в связи с призывом на службу в Вооруженные Силы Российской Федерации, переводом на </w:t>
      </w:r>
      <w:r w:rsidR="003C2439" w:rsidRPr="00056847">
        <w:rPr>
          <w:rFonts w:eastAsia="Arial"/>
          <w:sz w:val="28"/>
          <w:szCs w:val="28"/>
        </w:rPr>
        <w:t xml:space="preserve">выборную </w:t>
      </w:r>
      <w:r w:rsidRPr="00056847">
        <w:rPr>
          <w:rFonts w:eastAsia="Arial"/>
          <w:sz w:val="28"/>
          <w:szCs w:val="28"/>
        </w:rPr>
        <w:t>работу</w:t>
      </w:r>
      <w:r w:rsidR="003C2439" w:rsidRPr="00056847">
        <w:rPr>
          <w:rFonts w:eastAsia="Arial"/>
          <w:sz w:val="28"/>
          <w:szCs w:val="28"/>
        </w:rPr>
        <w:t xml:space="preserve"> (должность)</w:t>
      </w:r>
      <w:r w:rsidRPr="00056847">
        <w:rPr>
          <w:rFonts w:eastAsia="Arial"/>
          <w:sz w:val="28"/>
          <w:szCs w:val="28"/>
        </w:rPr>
        <w:t xml:space="preserve">, </w:t>
      </w:r>
      <w:r w:rsidR="003C2439" w:rsidRPr="00056847">
        <w:rPr>
          <w:rFonts w:eastAsia="Arial"/>
          <w:sz w:val="28"/>
          <w:szCs w:val="28"/>
        </w:rPr>
        <w:t>увольнением по сокращению численности или штата, уходом на пенсию, предоставлением отпуска по уходу за ребенком до достижения им возраста трех лет</w:t>
      </w:r>
      <w:r w:rsidR="00551DC6" w:rsidRPr="00056847">
        <w:rPr>
          <w:rFonts w:eastAsia="Arial"/>
          <w:sz w:val="28"/>
          <w:szCs w:val="28"/>
        </w:rPr>
        <w:t>, длительной болезни работника более четырех месяцев и другим уважительным причинам</w:t>
      </w:r>
      <w:r w:rsidRPr="00056847">
        <w:rPr>
          <w:rFonts w:eastAsia="Arial"/>
          <w:sz w:val="28"/>
          <w:szCs w:val="28"/>
        </w:rPr>
        <w:t xml:space="preserve">, выплата </w:t>
      </w:r>
      <w:r w:rsidR="00551DC6" w:rsidRPr="00056847">
        <w:rPr>
          <w:rFonts w:eastAsia="Arial"/>
          <w:sz w:val="28"/>
          <w:szCs w:val="28"/>
        </w:rPr>
        <w:t xml:space="preserve">годовой </w:t>
      </w:r>
      <w:r w:rsidRPr="00056847">
        <w:rPr>
          <w:rFonts w:eastAsia="Arial"/>
          <w:sz w:val="28"/>
          <w:szCs w:val="28"/>
        </w:rPr>
        <w:t xml:space="preserve">премии </w:t>
      </w:r>
      <w:r w:rsidR="00551DC6" w:rsidRPr="00056847">
        <w:rPr>
          <w:rFonts w:eastAsia="Arial"/>
          <w:sz w:val="28"/>
          <w:szCs w:val="28"/>
        </w:rPr>
        <w:t xml:space="preserve">по усмотрению руководителя может быть </w:t>
      </w:r>
      <w:r w:rsidRPr="00056847">
        <w:rPr>
          <w:rFonts w:eastAsia="Arial"/>
          <w:sz w:val="28"/>
          <w:szCs w:val="28"/>
        </w:rPr>
        <w:t>произв</w:t>
      </w:r>
      <w:r w:rsidR="00551DC6" w:rsidRPr="00056847">
        <w:rPr>
          <w:rFonts w:eastAsia="Arial"/>
          <w:sz w:val="28"/>
          <w:szCs w:val="28"/>
        </w:rPr>
        <w:t>едена</w:t>
      </w:r>
      <w:r w:rsidRPr="00056847">
        <w:rPr>
          <w:rFonts w:eastAsia="Arial"/>
          <w:sz w:val="28"/>
          <w:szCs w:val="28"/>
        </w:rPr>
        <w:t xml:space="preserve"> за фактически отработанн</w:t>
      </w:r>
      <w:r w:rsidR="00551DC6" w:rsidRPr="00056847">
        <w:rPr>
          <w:rFonts w:eastAsia="Arial"/>
          <w:sz w:val="28"/>
          <w:szCs w:val="28"/>
        </w:rPr>
        <w:t>ое время в расчетном</w:t>
      </w:r>
      <w:r w:rsidRPr="00056847">
        <w:rPr>
          <w:rFonts w:eastAsia="Arial"/>
          <w:sz w:val="28"/>
          <w:szCs w:val="28"/>
        </w:rPr>
        <w:t xml:space="preserve"> период</w:t>
      </w:r>
      <w:r w:rsidR="00551DC6" w:rsidRPr="00056847">
        <w:rPr>
          <w:rFonts w:eastAsia="Arial"/>
          <w:sz w:val="28"/>
          <w:szCs w:val="28"/>
        </w:rPr>
        <w:t>е.</w:t>
      </w:r>
      <w:r w:rsidRPr="00056847">
        <w:rPr>
          <w:rFonts w:eastAsia="Arial"/>
          <w:sz w:val="28"/>
          <w:szCs w:val="28"/>
        </w:rPr>
        <w:t xml:space="preserve"> </w:t>
      </w:r>
    </w:p>
    <w:p w:rsidR="00557B25" w:rsidRPr="00056847" w:rsidRDefault="00557B25" w:rsidP="00557B25">
      <w:pPr>
        <w:ind w:firstLine="709"/>
        <w:jc w:val="both"/>
        <w:rPr>
          <w:rFonts w:eastAsia="Arial"/>
          <w:sz w:val="28"/>
          <w:szCs w:val="28"/>
        </w:rPr>
      </w:pPr>
      <w:r w:rsidRPr="00056847">
        <w:rPr>
          <w:rFonts w:eastAsia="Arial"/>
          <w:sz w:val="28"/>
          <w:szCs w:val="28"/>
        </w:rPr>
        <w:t xml:space="preserve">Премия выплачивается </w:t>
      </w:r>
      <w:r w:rsidRPr="00056847">
        <w:rPr>
          <w:sz w:val="28"/>
          <w:szCs w:val="28"/>
        </w:rPr>
        <w:t>работникам из числа технического персонала</w:t>
      </w:r>
      <w:r w:rsidRPr="00056847">
        <w:rPr>
          <w:rFonts w:eastAsia="Arial"/>
          <w:sz w:val="28"/>
          <w:szCs w:val="28"/>
        </w:rPr>
        <w:t>, в том числе и уволившимся по уважительной причине (в порядке перевода, в связи с сокращением численности и штатов, с выходом на пенсию по всем основаниям, с поступлением в учебное заведение и др.).</w:t>
      </w:r>
    </w:p>
    <w:p w:rsidR="00557B25" w:rsidRPr="00056847" w:rsidRDefault="00551DC6" w:rsidP="00A546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Решение о выплате премии техническому персоналу оформляется распоряжением Администрации </w:t>
      </w:r>
      <w:r w:rsidR="005D254D" w:rsidRPr="00056847">
        <w:rPr>
          <w:sz w:val="28"/>
          <w:szCs w:val="28"/>
        </w:rPr>
        <w:t>Денисовского сельского поселения</w:t>
      </w:r>
      <w:r w:rsidR="00BE2644" w:rsidRPr="00056847">
        <w:rPr>
          <w:sz w:val="28"/>
          <w:szCs w:val="28"/>
        </w:rPr>
        <w:t xml:space="preserve"> </w:t>
      </w:r>
      <w:r w:rsidRPr="00056847">
        <w:rPr>
          <w:sz w:val="28"/>
          <w:szCs w:val="28"/>
        </w:rPr>
        <w:t>с обязательным указанием причин.</w:t>
      </w:r>
    </w:p>
    <w:p w:rsidR="00BE2644" w:rsidRPr="00056847" w:rsidRDefault="009A7AEC" w:rsidP="009A7A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5.3.4. </w:t>
      </w:r>
      <w:r w:rsidR="008566C4" w:rsidRPr="00056847">
        <w:rPr>
          <w:sz w:val="28"/>
          <w:szCs w:val="28"/>
        </w:rPr>
        <w:t xml:space="preserve">В пределах </w:t>
      </w:r>
      <w:r w:rsidRPr="00056847">
        <w:rPr>
          <w:sz w:val="28"/>
          <w:szCs w:val="28"/>
        </w:rPr>
        <w:t>выделенных ассигнований по фонду</w:t>
      </w:r>
      <w:r w:rsidR="008566C4" w:rsidRPr="00056847">
        <w:rPr>
          <w:sz w:val="28"/>
          <w:szCs w:val="28"/>
        </w:rPr>
        <w:t xml:space="preserve"> оплаты труда</w:t>
      </w:r>
      <w:r w:rsidR="00BE2644" w:rsidRPr="00056847">
        <w:rPr>
          <w:sz w:val="28"/>
          <w:szCs w:val="28"/>
        </w:rPr>
        <w:t xml:space="preserve"> работникам технического персонала могут выплачиваться единовременные (разовые) премии, установленные ст.112 Трудового кодекса Российской Федерации за:</w:t>
      </w:r>
    </w:p>
    <w:p w:rsidR="00BE2644" w:rsidRPr="00056847" w:rsidRDefault="00BE2644" w:rsidP="009A7A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качественное и оперативное выполнение поручений особой важности и сложности;</w:t>
      </w:r>
    </w:p>
    <w:p w:rsidR="00BE2644" w:rsidRPr="00056847" w:rsidRDefault="00BE2644" w:rsidP="009A7A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подготовку, организацию и участие в крупных, социально значимых проектах в установленной сфере деятельности;</w:t>
      </w:r>
    </w:p>
    <w:p w:rsidR="00BE2644" w:rsidRPr="00056847" w:rsidRDefault="00BE2644" w:rsidP="009A7A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достижение значимых результатов в ходе выполнения должностных обязанностей;</w:t>
      </w:r>
    </w:p>
    <w:p w:rsidR="00BE2644" w:rsidRPr="00056847" w:rsidRDefault="00BE2644" w:rsidP="009A7A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lastRenderedPageBreak/>
        <w:t>- внедрение новых форм и методов в работе</w:t>
      </w:r>
      <w:r w:rsidR="0078318B" w:rsidRPr="00056847">
        <w:rPr>
          <w:sz w:val="28"/>
          <w:szCs w:val="28"/>
        </w:rPr>
        <w:t>, позитивно отразившихся на резу</w:t>
      </w:r>
      <w:r w:rsidRPr="00056847">
        <w:rPr>
          <w:sz w:val="28"/>
          <w:szCs w:val="28"/>
        </w:rPr>
        <w:t>льтатах;</w:t>
      </w:r>
    </w:p>
    <w:p w:rsidR="0078318B" w:rsidRPr="00056847" w:rsidRDefault="00BE2644" w:rsidP="007831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выполнение с надлежащим качеством дополнительных, пом</w:t>
      </w:r>
      <w:r w:rsidR="0078318B" w:rsidRPr="00056847">
        <w:rPr>
          <w:sz w:val="28"/>
          <w:szCs w:val="28"/>
        </w:rPr>
        <w:t>имо указанных в должностной инс</w:t>
      </w:r>
      <w:r w:rsidRPr="00056847">
        <w:rPr>
          <w:sz w:val="28"/>
          <w:szCs w:val="28"/>
        </w:rPr>
        <w:t>трукции, и в рамках функций органов местного самоуправления, обязанностей</w:t>
      </w:r>
      <w:r w:rsidR="0078318B" w:rsidRPr="00056847">
        <w:rPr>
          <w:sz w:val="28"/>
          <w:szCs w:val="28"/>
        </w:rPr>
        <w:t xml:space="preserve"> или обязанностей отсутствующего работника;</w:t>
      </w:r>
    </w:p>
    <w:p w:rsidR="0078318B" w:rsidRPr="00056847" w:rsidRDefault="0078318B" w:rsidP="007831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премирование к юбилейным, знаменательным и праздничным датам.</w:t>
      </w:r>
    </w:p>
    <w:p w:rsidR="0078318B" w:rsidRPr="00056847" w:rsidRDefault="0078318B" w:rsidP="0078318B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К юбилейным датам</w:t>
      </w:r>
      <w:r w:rsidR="00DD07D3" w:rsidRPr="00056847">
        <w:rPr>
          <w:sz w:val="28"/>
          <w:szCs w:val="28"/>
        </w:rPr>
        <w:t xml:space="preserve"> (50,</w:t>
      </w:r>
      <w:r w:rsidR="004E2E43" w:rsidRPr="00056847">
        <w:rPr>
          <w:sz w:val="28"/>
          <w:szCs w:val="28"/>
        </w:rPr>
        <w:t>55,</w:t>
      </w:r>
      <w:r w:rsidR="00DD07D3" w:rsidRPr="00056847">
        <w:rPr>
          <w:sz w:val="28"/>
          <w:szCs w:val="28"/>
        </w:rPr>
        <w:t>60 лет</w:t>
      </w:r>
      <w:r w:rsidR="00535DC9" w:rsidRPr="00056847">
        <w:rPr>
          <w:sz w:val="28"/>
          <w:szCs w:val="28"/>
        </w:rPr>
        <w:t xml:space="preserve"> и каждые последующие 10 лет со дня рождения</w:t>
      </w:r>
      <w:r w:rsidR="00DD07D3" w:rsidRPr="00056847">
        <w:rPr>
          <w:sz w:val="28"/>
          <w:szCs w:val="28"/>
        </w:rPr>
        <w:t>)</w:t>
      </w:r>
      <w:r w:rsidRPr="00056847">
        <w:rPr>
          <w:sz w:val="28"/>
          <w:szCs w:val="28"/>
        </w:rPr>
        <w:t xml:space="preserve"> и праздничным дням, работникам из числа технического персонала может выплачиваться единовременное денежное поощрение по ходатайству должностного лица Администрации </w:t>
      </w:r>
      <w:r w:rsidR="005D254D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 xml:space="preserve">, которое оформляется правовым актом Администрации </w:t>
      </w:r>
      <w:r w:rsidR="00735A78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>. При этом размер премирования определяется в зависимости от личного вклада работника в общие результаты работы.</w:t>
      </w:r>
    </w:p>
    <w:p w:rsidR="008566C4" w:rsidRPr="00056847" w:rsidRDefault="0078318B" w:rsidP="009A7A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П</w:t>
      </w:r>
      <w:r w:rsidR="008566C4" w:rsidRPr="00056847">
        <w:rPr>
          <w:sz w:val="28"/>
          <w:szCs w:val="28"/>
        </w:rPr>
        <w:t xml:space="preserve">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r w:rsidR="008C1E2F" w:rsidRPr="00056847">
        <w:rPr>
          <w:sz w:val="28"/>
          <w:szCs w:val="28"/>
        </w:rPr>
        <w:t xml:space="preserve">Администрации </w:t>
      </w:r>
      <w:r w:rsidR="00735A78" w:rsidRPr="00056847">
        <w:rPr>
          <w:sz w:val="28"/>
          <w:szCs w:val="28"/>
        </w:rPr>
        <w:t>Денисовского сельского поселения</w:t>
      </w:r>
      <w:r w:rsidR="008566C4" w:rsidRPr="00056847">
        <w:rPr>
          <w:sz w:val="28"/>
          <w:szCs w:val="28"/>
        </w:rPr>
        <w:t>.</w:t>
      </w:r>
    </w:p>
    <w:p w:rsidR="00B513AC" w:rsidRPr="00056847" w:rsidRDefault="00B513AC" w:rsidP="00B513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Разовое премирование технического персонала</w:t>
      </w:r>
      <w:r w:rsidR="00952B59" w:rsidRPr="00056847">
        <w:rPr>
          <w:sz w:val="28"/>
          <w:szCs w:val="28"/>
        </w:rPr>
        <w:t xml:space="preserve"> аппарата</w:t>
      </w:r>
      <w:r w:rsidRPr="00056847">
        <w:rPr>
          <w:sz w:val="28"/>
          <w:szCs w:val="28"/>
        </w:rPr>
        <w:t xml:space="preserve"> Администрации </w:t>
      </w:r>
      <w:r w:rsidR="00735A78" w:rsidRPr="00056847">
        <w:rPr>
          <w:sz w:val="28"/>
          <w:szCs w:val="28"/>
        </w:rPr>
        <w:t>Денисовского сельского поселения</w:t>
      </w:r>
      <w:r w:rsidR="00952B59" w:rsidRPr="00056847">
        <w:rPr>
          <w:sz w:val="28"/>
          <w:szCs w:val="28"/>
        </w:rPr>
        <w:t>,</w:t>
      </w:r>
      <w:r w:rsidRPr="00056847">
        <w:rPr>
          <w:sz w:val="28"/>
          <w:szCs w:val="28"/>
        </w:rPr>
        <w:t xml:space="preserve"> осуществляется на основании распоряжения Администрации </w:t>
      </w:r>
      <w:r w:rsidR="00735A78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>.</w:t>
      </w:r>
      <w:r w:rsidR="0063147D" w:rsidRPr="00056847">
        <w:rPr>
          <w:sz w:val="28"/>
          <w:szCs w:val="28"/>
        </w:rPr>
        <w:t xml:space="preserve"> Суммы премий максимальными размерами не ограничиваются, но устанавливаются в пределах выделенного фонда оплаты труда.</w:t>
      </w:r>
    </w:p>
    <w:p w:rsidR="00B513AC" w:rsidRPr="00056847" w:rsidRDefault="0084107A" w:rsidP="0084107A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Единовременное денежное поощрение может выплачиваться только при наличии экономии фонда оплаты труда, исчисленной нарастающим итогом с начала текущего финансового года.</w:t>
      </w:r>
    </w:p>
    <w:p w:rsidR="0063147D" w:rsidRPr="00056847" w:rsidRDefault="00EA25AF" w:rsidP="004829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5.3.5. </w:t>
      </w:r>
      <w:r w:rsidR="0063147D" w:rsidRPr="00056847">
        <w:rPr>
          <w:sz w:val="28"/>
          <w:szCs w:val="28"/>
        </w:rPr>
        <w:t>Индивидуальные трудовые споры по вопросам премирования или определения размеров премии рассматриваются в установленном законодательством порядке.</w:t>
      </w:r>
    </w:p>
    <w:p w:rsidR="008C1E2F" w:rsidRPr="00056847" w:rsidRDefault="008C1E2F" w:rsidP="008C1E2F">
      <w:pPr>
        <w:ind w:firstLine="709"/>
        <w:jc w:val="both"/>
        <w:rPr>
          <w:rFonts w:eastAsia="Arial"/>
          <w:sz w:val="28"/>
          <w:szCs w:val="28"/>
        </w:rPr>
      </w:pPr>
      <w:r w:rsidRPr="00056847">
        <w:rPr>
          <w:sz w:val="28"/>
          <w:szCs w:val="28"/>
        </w:rPr>
        <w:t>6. Работник из числа технического персонала</w:t>
      </w:r>
      <w:r w:rsidRPr="00056847">
        <w:rPr>
          <w:rFonts w:eastAsia="Arial"/>
          <w:sz w:val="28"/>
          <w:szCs w:val="28"/>
        </w:rPr>
        <w:t xml:space="preserve"> может быть лишен премии частично или полностью за неисполнение или не надлежащее исполнение:</w:t>
      </w:r>
    </w:p>
    <w:p w:rsidR="00482926" w:rsidRPr="00056847" w:rsidRDefault="00482926" w:rsidP="00952B59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-  нормативных правовых актов </w:t>
      </w:r>
      <w:r w:rsidR="00952B59" w:rsidRPr="00056847">
        <w:rPr>
          <w:sz w:val="28"/>
          <w:szCs w:val="28"/>
        </w:rPr>
        <w:t xml:space="preserve">Администрации </w:t>
      </w:r>
      <w:r w:rsidR="00735A78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>,</w:t>
      </w:r>
      <w:proofErr w:type="gramStart"/>
      <w:r w:rsidRPr="00056847">
        <w:rPr>
          <w:sz w:val="28"/>
          <w:szCs w:val="28"/>
        </w:rPr>
        <w:t xml:space="preserve"> </w:t>
      </w:r>
      <w:r w:rsidR="00952B59" w:rsidRPr="00056847">
        <w:rPr>
          <w:sz w:val="28"/>
          <w:szCs w:val="28"/>
        </w:rPr>
        <w:t>,</w:t>
      </w:r>
      <w:proofErr w:type="gramEnd"/>
      <w:r w:rsidR="00952B59" w:rsidRPr="00056847">
        <w:rPr>
          <w:sz w:val="28"/>
          <w:szCs w:val="28"/>
        </w:rPr>
        <w:t xml:space="preserve"> </w:t>
      </w:r>
      <w:r w:rsidRPr="00056847">
        <w:rPr>
          <w:sz w:val="28"/>
          <w:szCs w:val="28"/>
        </w:rPr>
        <w:t xml:space="preserve">поручений </w:t>
      </w:r>
      <w:r w:rsidR="00952B59" w:rsidRPr="00056847">
        <w:rPr>
          <w:sz w:val="28"/>
          <w:szCs w:val="28"/>
        </w:rPr>
        <w:t>г</w:t>
      </w:r>
      <w:r w:rsidRPr="00056847">
        <w:rPr>
          <w:sz w:val="28"/>
          <w:szCs w:val="28"/>
        </w:rPr>
        <w:t xml:space="preserve">лавы Администрации </w:t>
      </w:r>
      <w:r w:rsidR="00735A78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>;</w:t>
      </w:r>
    </w:p>
    <w:p w:rsidR="007338B9" w:rsidRPr="00056847" w:rsidRDefault="00482926" w:rsidP="00482926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-несоблюдение </w:t>
      </w:r>
      <w:r w:rsidR="00337280" w:rsidRPr="00056847">
        <w:rPr>
          <w:sz w:val="28"/>
          <w:szCs w:val="28"/>
        </w:rPr>
        <w:t>документов</w:t>
      </w:r>
      <w:r w:rsidR="007338B9" w:rsidRPr="00056847">
        <w:rPr>
          <w:sz w:val="28"/>
          <w:szCs w:val="28"/>
        </w:rPr>
        <w:t>,</w:t>
      </w:r>
      <w:r w:rsidR="00337280" w:rsidRPr="00056847">
        <w:rPr>
          <w:sz w:val="28"/>
          <w:szCs w:val="28"/>
        </w:rPr>
        <w:t xml:space="preserve"> регламентирующих деятельность</w:t>
      </w:r>
      <w:r w:rsidR="007338B9" w:rsidRPr="00056847">
        <w:rPr>
          <w:sz w:val="28"/>
          <w:szCs w:val="28"/>
        </w:rPr>
        <w:t xml:space="preserve"> Администрации </w:t>
      </w:r>
      <w:r w:rsidR="00735A78" w:rsidRPr="00056847">
        <w:rPr>
          <w:sz w:val="28"/>
          <w:szCs w:val="28"/>
        </w:rPr>
        <w:t>Денисовского сельского поселения</w:t>
      </w:r>
      <w:r w:rsidR="007338B9" w:rsidRPr="00056847">
        <w:rPr>
          <w:sz w:val="28"/>
          <w:szCs w:val="28"/>
        </w:rPr>
        <w:t>;</w:t>
      </w:r>
    </w:p>
    <w:p w:rsidR="00482926" w:rsidRPr="00056847" w:rsidRDefault="007338B9" w:rsidP="00482926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-несоблюдение </w:t>
      </w:r>
      <w:r w:rsidR="00482926" w:rsidRPr="00056847">
        <w:rPr>
          <w:sz w:val="28"/>
          <w:szCs w:val="28"/>
        </w:rPr>
        <w:t>Правил внутреннего трудового распорядка;</w:t>
      </w:r>
    </w:p>
    <w:p w:rsidR="00482926" w:rsidRPr="00056847" w:rsidRDefault="00535DC9" w:rsidP="00482926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низкую</w:t>
      </w:r>
      <w:r w:rsidR="00482926" w:rsidRPr="00056847">
        <w:rPr>
          <w:sz w:val="28"/>
          <w:szCs w:val="28"/>
        </w:rPr>
        <w:t xml:space="preserve"> результативность работы;</w:t>
      </w:r>
    </w:p>
    <w:p w:rsidR="00482926" w:rsidRPr="00056847" w:rsidRDefault="00482926" w:rsidP="00482926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недостаточный уровень профессиональной ответственности за выполнение должностных обязанностей и поручений руководства;</w:t>
      </w:r>
    </w:p>
    <w:p w:rsidR="00482926" w:rsidRPr="00056847" w:rsidRDefault="00482926" w:rsidP="00482926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за неисполнение или не надлежащее исполнение возложенных на него должностных обязанностей, приведшее к нарушению сроков прохождения документов, грубым ошибкам при подготовке документов, некачественному проведению проверок, в результате чего, материалы рассматривались вторично;</w:t>
      </w:r>
    </w:p>
    <w:p w:rsidR="00482926" w:rsidRPr="00056847" w:rsidRDefault="00482926" w:rsidP="00482926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обнаружения приписок, искажения отчетности, повлиявших на результат деятельности</w:t>
      </w:r>
      <w:r w:rsidR="007338B9" w:rsidRPr="00056847">
        <w:rPr>
          <w:sz w:val="28"/>
          <w:szCs w:val="28"/>
        </w:rPr>
        <w:t xml:space="preserve"> аппарата</w:t>
      </w:r>
      <w:r w:rsidRPr="00056847">
        <w:rPr>
          <w:sz w:val="28"/>
          <w:szCs w:val="28"/>
        </w:rPr>
        <w:t xml:space="preserve"> </w:t>
      </w:r>
      <w:r w:rsidR="007338B9" w:rsidRPr="00056847">
        <w:rPr>
          <w:sz w:val="28"/>
          <w:szCs w:val="28"/>
        </w:rPr>
        <w:t xml:space="preserve">Администрации </w:t>
      </w:r>
      <w:r w:rsidR="00735A78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>;</w:t>
      </w:r>
    </w:p>
    <w:p w:rsidR="00482926" w:rsidRPr="00056847" w:rsidRDefault="00482926" w:rsidP="00482926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 не обеспечение сохранности имущества;</w:t>
      </w:r>
    </w:p>
    <w:p w:rsidR="00482926" w:rsidRPr="00056847" w:rsidRDefault="00482926" w:rsidP="00482926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 при наличии дисциплинарного взыскания;</w:t>
      </w:r>
    </w:p>
    <w:p w:rsidR="00482926" w:rsidRPr="00056847" w:rsidRDefault="00482926" w:rsidP="00482926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lastRenderedPageBreak/>
        <w:t>- при увольнении работника в отчетном периоде по собственному желанию без уважительных причин или за виновные действия.</w:t>
      </w:r>
    </w:p>
    <w:p w:rsidR="00482926" w:rsidRPr="00056847" w:rsidRDefault="00CC7DAF" w:rsidP="00CC7DAF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6.1. </w:t>
      </w:r>
      <w:r w:rsidR="00482926" w:rsidRPr="00056847">
        <w:rPr>
          <w:sz w:val="28"/>
          <w:szCs w:val="28"/>
        </w:rPr>
        <w:t>Лишение работника из числа технического персонала премии производится распоряжением Администрации</w:t>
      </w:r>
      <w:r w:rsidR="00735A78" w:rsidRPr="00056847">
        <w:rPr>
          <w:sz w:val="28"/>
          <w:szCs w:val="28"/>
        </w:rPr>
        <w:t xml:space="preserve"> Денисовского сельского поселения</w:t>
      </w:r>
      <w:r w:rsidR="00482926" w:rsidRPr="00056847">
        <w:rPr>
          <w:sz w:val="28"/>
          <w:szCs w:val="28"/>
        </w:rPr>
        <w:t>. Факт нарушения должностной и (или) трудовой дисциплины должен быть подтвержден объяснительной запиской работника, допустившего нарушение.</w:t>
      </w:r>
    </w:p>
    <w:p w:rsidR="00DB708A" w:rsidRPr="00056847" w:rsidRDefault="00DB708A" w:rsidP="00DB708A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6.2. Премия не выплачивается работникам из числа технического персонала, имеющим не снятые дисциплинарные взыскания.</w:t>
      </w:r>
    </w:p>
    <w:p w:rsidR="00DB708A" w:rsidRPr="00056847" w:rsidRDefault="00DB708A" w:rsidP="00DB708A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При рассмотрении вопроса по выплате премии по итогам года не учитываются факты и случаи лишения (снижения) премий по текущему премированию.</w:t>
      </w:r>
    </w:p>
    <w:p w:rsidR="00DB708A" w:rsidRPr="00056847" w:rsidRDefault="00DB708A" w:rsidP="00DB708A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Выплачиваемые премии, учитываются при исчислении средней заработной платы.</w:t>
      </w:r>
    </w:p>
    <w:p w:rsidR="002E72E7" w:rsidRPr="00056847" w:rsidRDefault="00DB708A" w:rsidP="00DD07D3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6.</w:t>
      </w:r>
      <w:r w:rsidR="0084107A" w:rsidRPr="00056847">
        <w:rPr>
          <w:sz w:val="28"/>
          <w:szCs w:val="28"/>
        </w:rPr>
        <w:t>3</w:t>
      </w:r>
      <w:r w:rsidRPr="00056847">
        <w:rPr>
          <w:sz w:val="28"/>
          <w:szCs w:val="28"/>
        </w:rPr>
        <w:t>. Премия не выплачивается работникам из числа технического персонала в период прохождения испытательного срока, замещающих должности по совместительству, принятых для выполнения определенной работы по срочному трудовому договору на срок менее двух месяцев во время нахождения работника в административном отпуске и в отпуске по уходу за ребенком до достижения им возраста 3-х лет.</w:t>
      </w:r>
    </w:p>
    <w:p w:rsidR="00FB3A96" w:rsidRPr="00056847" w:rsidRDefault="00FB3A96" w:rsidP="00FB3A96">
      <w:pPr>
        <w:ind w:firstLine="709"/>
        <w:jc w:val="both"/>
        <w:rPr>
          <w:rFonts w:cs="Tahoma"/>
          <w:sz w:val="28"/>
          <w:szCs w:val="28"/>
        </w:rPr>
      </w:pPr>
      <w:r w:rsidRPr="00056847">
        <w:rPr>
          <w:sz w:val="28"/>
          <w:szCs w:val="28"/>
        </w:rPr>
        <w:t xml:space="preserve">7. Работникам из числа технического персонала </w:t>
      </w:r>
      <w:r w:rsidRPr="00056847">
        <w:rPr>
          <w:rFonts w:cs="Tahoma"/>
          <w:sz w:val="28"/>
          <w:szCs w:val="28"/>
        </w:rPr>
        <w:t xml:space="preserve">ежеквартально выплачивается материальная помощь в размере 50 процентов должностного оклада. </w:t>
      </w:r>
    </w:p>
    <w:p w:rsidR="00FB3A96" w:rsidRPr="00056847" w:rsidRDefault="00FB3A96" w:rsidP="009864DC">
      <w:pPr>
        <w:ind w:firstLine="709"/>
        <w:jc w:val="both"/>
        <w:rPr>
          <w:rFonts w:cs="Tahoma"/>
          <w:sz w:val="28"/>
          <w:szCs w:val="28"/>
        </w:rPr>
      </w:pPr>
      <w:r w:rsidRPr="00056847">
        <w:rPr>
          <w:sz w:val="28"/>
          <w:szCs w:val="28"/>
        </w:rPr>
        <w:t xml:space="preserve">Выплата материальной помощи работникам, занимающим в </w:t>
      </w:r>
      <w:r w:rsidR="00535DC9" w:rsidRPr="00056847">
        <w:rPr>
          <w:sz w:val="28"/>
          <w:szCs w:val="28"/>
        </w:rPr>
        <w:t xml:space="preserve">аппарате </w:t>
      </w:r>
      <w:r w:rsidR="009864DC" w:rsidRPr="00056847">
        <w:rPr>
          <w:sz w:val="28"/>
          <w:szCs w:val="28"/>
        </w:rPr>
        <w:t xml:space="preserve">Администрации </w:t>
      </w:r>
      <w:r w:rsidR="00735A78" w:rsidRPr="00056847">
        <w:rPr>
          <w:sz w:val="28"/>
          <w:szCs w:val="28"/>
        </w:rPr>
        <w:t xml:space="preserve">Денисовского сельского поселения </w:t>
      </w:r>
      <w:r w:rsidR="009864DC" w:rsidRPr="00056847">
        <w:rPr>
          <w:sz w:val="28"/>
          <w:szCs w:val="28"/>
        </w:rPr>
        <w:t xml:space="preserve">должности, не отнесенные к должностям муниципальной службы, и осуществляющих техническое обеспечение деятельности </w:t>
      </w:r>
      <w:r w:rsidR="00535DC9" w:rsidRPr="00056847">
        <w:rPr>
          <w:sz w:val="28"/>
          <w:szCs w:val="28"/>
        </w:rPr>
        <w:t xml:space="preserve">аппарата </w:t>
      </w:r>
      <w:r w:rsidR="00735A78" w:rsidRPr="00056847">
        <w:rPr>
          <w:sz w:val="28"/>
          <w:szCs w:val="28"/>
        </w:rPr>
        <w:t>Администрации Денисовского сельского поселения</w:t>
      </w:r>
      <w:r w:rsidRPr="00056847">
        <w:rPr>
          <w:sz w:val="28"/>
          <w:szCs w:val="28"/>
        </w:rPr>
        <w:t xml:space="preserve">, производятся в разрезе средств, предусмотренных на эти цели, но не более </w:t>
      </w:r>
      <w:r w:rsidR="009864DC" w:rsidRPr="00056847">
        <w:rPr>
          <w:sz w:val="28"/>
          <w:szCs w:val="28"/>
        </w:rPr>
        <w:t>2-х</w:t>
      </w:r>
      <w:r w:rsidRPr="00056847">
        <w:rPr>
          <w:sz w:val="28"/>
          <w:szCs w:val="28"/>
        </w:rPr>
        <w:t xml:space="preserve"> должностных окладов в календарном году.</w:t>
      </w:r>
    </w:p>
    <w:p w:rsidR="00FB3A96" w:rsidRPr="00056847" w:rsidRDefault="00FB3A96" w:rsidP="00FB3A96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Материальная помощь не выплачивается работникам, работающим по совместительству, либо принятым на время выполнения временных до 2-х месяцев работ.</w:t>
      </w:r>
    </w:p>
    <w:p w:rsidR="00F70AAE" w:rsidRPr="00056847" w:rsidRDefault="00F70AAE" w:rsidP="00F70A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847">
        <w:rPr>
          <w:rFonts w:ascii="Times New Roman" w:hAnsi="Times New Roman" w:cs="Times New Roman"/>
          <w:sz w:val="28"/>
          <w:szCs w:val="28"/>
        </w:rPr>
        <w:t>Размер ежеквартальной материальной помощи работникам из числа технического персонала, работающим на условиях неполного рабочего дня, неполной рабочей недели, исчисляется из фактически получаемого денежного содержания за фактически отработанное время.</w:t>
      </w:r>
    </w:p>
    <w:p w:rsidR="009864DC" w:rsidRPr="00056847" w:rsidRDefault="00FB3A96" w:rsidP="00FB3A96">
      <w:pPr>
        <w:ind w:firstLine="709"/>
        <w:jc w:val="both"/>
        <w:rPr>
          <w:sz w:val="28"/>
          <w:szCs w:val="28"/>
        </w:rPr>
      </w:pPr>
      <w:proofErr w:type="gramStart"/>
      <w:r w:rsidRPr="00056847">
        <w:rPr>
          <w:sz w:val="28"/>
          <w:szCs w:val="28"/>
        </w:rPr>
        <w:t xml:space="preserve">Работникам, проработавшим неполный период, принятый в качестве расчетного для выплаты материальной помощи, в связи с призывом на службу в Вооруженные Силы Российской Федерации, переводом на другую работу, поступлением в учебные заведения, окончанием срочного трудового договора, сокращением численности или штата, уходом на пенсию, </w:t>
      </w:r>
      <w:r w:rsidR="009864DC" w:rsidRPr="00056847">
        <w:rPr>
          <w:sz w:val="28"/>
          <w:szCs w:val="28"/>
        </w:rPr>
        <w:t>а так</w:t>
      </w:r>
      <w:r w:rsidR="00695934" w:rsidRPr="00056847">
        <w:rPr>
          <w:sz w:val="28"/>
          <w:szCs w:val="28"/>
        </w:rPr>
        <w:t xml:space="preserve"> </w:t>
      </w:r>
      <w:r w:rsidR="009864DC" w:rsidRPr="00056847">
        <w:rPr>
          <w:sz w:val="28"/>
          <w:szCs w:val="28"/>
        </w:rPr>
        <w:t xml:space="preserve">же лицам, поступившим на работу в расчетный период, </w:t>
      </w:r>
      <w:r w:rsidRPr="00056847">
        <w:rPr>
          <w:sz w:val="28"/>
          <w:szCs w:val="28"/>
        </w:rPr>
        <w:t xml:space="preserve">выплата материальной помощи производится пропорционально отработанному времени. </w:t>
      </w:r>
      <w:proofErr w:type="gramEnd"/>
    </w:p>
    <w:p w:rsidR="00DD07D3" w:rsidRPr="00056847" w:rsidRDefault="00FB3A96" w:rsidP="009864DC">
      <w:pPr>
        <w:tabs>
          <w:tab w:val="left" w:pos="540"/>
        </w:tabs>
        <w:ind w:right="-5"/>
        <w:jc w:val="both"/>
        <w:rPr>
          <w:sz w:val="28"/>
          <w:szCs w:val="28"/>
        </w:rPr>
      </w:pPr>
      <w:r w:rsidRPr="00056847">
        <w:rPr>
          <w:sz w:val="28"/>
          <w:szCs w:val="28"/>
        </w:rPr>
        <w:tab/>
      </w:r>
      <w:r w:rsidR="009864DC" w:rsidRPr="00056847">
        <w:rPr>
          <w:sz w:val="28"/>
          <w:szCs w:val="28"/>
        </w:rPr>
        <w:t xml:space="preserve"> </w:t>
      </w:r>
      <w:r w:rsidRPr="00056847">
        <w:rPr>
          <w:sz w:val="28"/>
          <w:szCs w:val="28"/>
        </w:rPr>
        <w:t>Выплата материальной помощи производится на основании письменного заявления</w:t>
      </w:r>
      <w:r w:rsidR="00DD07D3" w:rsidRPr="00056847">
        <w:rPr>
          <w:sz w:val="28"/>
          <w:szCs w:val="28"/>
        </w:rPr>
        <w:t>.</w:t>
      </w:r>
    </w:p>
    <w:p w:rsidR="00FB3A96" w:rsidRPr="00056847" w:rsidRDefault="00FB3A96" w:rsidP="00FB3A96">
      <w:pPr>
        <w:pStyle w:val="a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r w:rsidRPr="00056847">
        <w:rPr>
          <w:sz w:val="28"/>
          <w:szCs w:val="28"/>
        </w:rPr>
        <w:t xml:space="preserve">8. Увеличение (индексация) </w:t>
      </w:r>
      <w:r w:rsidR="008F4EB7" w:rsidRPr="00056847">
        <w:rPr>
          <w:sz w:val="28"/>
          <w:szCs w:val="28"/>
        </w:rPr>
        <w:t xml:space="preserve">должностных окладов </w:t>
      </w:r>
      <w:r w:rsidRPr="00056847">
        <w:rPr>
          <w:sz w:val="28"/>
          <w:szCs w:val="28"/>
        </w:rPr>
        <w:t xml:space="preserve">технического персонала. </w:t>
      </w:r>
    </w:p>
    <w:p w:rsidR="00FB3A96" w:rsidRPr="00056847" w:rsidRDefault="008776CE" w:rsidP="00FB3A96">
      <w:pPr>
        <w:pStyle w:val="a"/>
        <w:numPr>
          <w:ilvl w:val="0"/>
          <w:numId w:val="0"/>
        </w:numPr>
        <w:spacing w:before="0" w:after="0"/>
        <w:ind w:firstLine="709"/>
        <w:rPr>
          <w:kern w:val="1"/>
          <w:sz w:val="28"/>
          <w:szCs w:val="28"/>
        </w:rPr>
      </w:pPr>
      <w:r w:rsidRPr="00056847">
        <w:rPr>
          <w:sz w:val="28"/>
          <w:szCs w:val="28"/>
        </w:rPr>
        <w:t>8.1.</w:t>
      </w:r>
      <w:r w:rsidR="00FB3A96" w:rsidRPr="00056847">
        <w:rPr>
          <w:sz w:val="28"/>
          <w:szCs w:val="28"/>
        </w:rPr>
        <w:t xml:space="preserve">Должностные оклады технического персонала ежегодно увеличиваются (индексируются) </w:t>
      </w:r>
      <w:r w:rsidR="00B24968" w:rsidRPr="00056847">
        <w:rPr>
          <w:kern w:val="1"/>
          <w:sz w:val="28"/>
          <w:szCs w:val="28"/>
        </w:rPr>
        <w:t xml:space="preserve">постановлением Администрации </w:t>
      </w:r>
      <w:r w:rsidR="00735A78" w:rsidRPr="00056847">
        <w:rPr>
          <w:sz w:val="28"/>
          <w:szCs w:val="28"/>
        </w:rPr>
        <w:t xml:space="preserve">Денисовского сельского </w:t>
      </w:r>
      <w:r w:rsidR="00735A78" w:rsidRPr="00056847">
        <w:rPr>
          <w:sz w:val="28"/>
          <w:szCs w:val="28"/>
        </w:rPr>
        <w:lastRenderedPageBreak/>
        <w:t>поселения</w:t>
      </w:r>
      <w:r w:rsidR="00B24968" w:rsidRPr="00056847">
        <w:rPr>
          <w:kern w:val="1"/>
          <w:sz w:val="28"/>
          <w:szCs w:val="28"/>
        </w:rPr>
        <w:t xml:space="preserve"> </w:t>
      </w:r>
      <w:r w:rsidR="00FB3A96" w:rsidRPr="00056847">
        <w:rPr>
          <w:kern w:val="1"/>
          <w:sz w:val="28"/>
          <w:szCs w:val="28"/>
        </w:rPr>
        <w:t xml:space="preserve">в </w:t>
      </w:r>
      <w:proofErr w:type="gramStart"/>
      <w:r w:rsidR="00FB3A96" w:rsidRPr="00056847">
        <w:rPr>
          <w:kern w:val="1"/>
          <w:sz w:val="28"/>
          <w:szCs w:val="28"/>
        </w:rPr>
        <w:t>размерах</w:t>
      </w:r>
      <w:proofErr w:type="gramEnd"/>
      <w:r w:rsidR="00FB3A96" w:rsidRPr="00056847">
        <w:rPr>
          <w:kern w:val="1"/>
          <w:sz w:val="28"/>
          <w:szCs w:val="28"/>
        </w:rPr>
        <w:t xml:space="preserve"> и в сроки, предусмотренные для работников </w:t>
      </w:r>
      <w:r w:rsidR="006D3A45" w:rsidRPr="00056847">
        <w:rPr>
          <w:sz w:val="28"/>
          <w:szCs w:val="28"/>
        </w:rPr>
        <w:t>муниципальных учреждений</w:t>
      </w:r>
      <w:r w:rsidR="009162C2" w:rsidRPr="00056847">
        <w:rPr>
          <w:sz w:val="28"/>
          <w:szCs w:val="28"/>
        </w:rPr>
        <w:t xml:space="preserve"> </w:t>
      </w:r>
      <w:r w:rsidR="001066E4" w:rsidRPr="00056847">
        <w:rPr>
          <w:sz w:val="28"/>
          <w:szCs w:val="28"/>
        </w:rPr>
        <w:t>Денисовского сельского поселения</w:t>
      </w:r>
      <w:r w:rsidR="00FB3A96" w:rsidRPr="00056847">
        <w:rPr>
          <w:kern w:val="1"/>
          <w:sz w:val="28"/>
          <w:szCs w:val="28"/>
        </w:rPr>
        <w:t>.</w:t>
      </w:r>
    </w:p>
    <w:p w:rsidR="006D3A45" w:rsidRPr="00056847" w:rsidRDefault="008F4EB7" w:rsidP="008F4EB7">
      <w:pPr>
        <w:tabs>
          <w:tab w:val="left" w:pos="5940"/>
        </w:tabs>
        <w:ind w:right="-5" w:firstLine="709"/>
        <w:jc w:val="both"/>
        <w:rPr>
          <w:sz w:val="28"/>
          <w:szCs w:val="28"/>
        </w:rPr>
      </w:pPr>
      <w:r w:rsidRPr="00056847">
        <w:rPr>
          <w:kern w:val="1"/>
          <w:sz w:val="28"/>
          <w:szCs w:val="28"/>
        </w:rPr>
        <w:t xml:space="preserve">Увеличение (индексация) размеров должностных окладов технического персонала производится </w:t>
      </w:r>
      <w:r w:rsidR="00B24968" w:rsidRPr="00056847">
        <w:rPr>
          <w:kern w:val="1"/>
          <w:sz w:val="28"/>
          <w:szCs w:val="28"/>
        </w:rPr>
        <w:t xml:space="preserve">за счет средств бюджета </w:t>
      </w:r>
      <w:r w:rsidR="001066E4" w:rsidRPr="00056847">
        <w:rPr>
          <w:sz w:val="28"/>
          <w:szCs w:val="28"/>
        </w:rPr>
        <w:t xml:space="preserve">Денисовского сельского поселения </w:t>
      </w:r>
      <w:r w:rsidR="001066E4" w:rsidRPr="00056847">
        <w:rPr>
          <w:kern w:val="1"/>
          <w:sz w:val="28"/>
          <w:szCs w:val="28"/>
        </w:rPr>
        <w:t>Ремонтненского</w:t>
      </w:r>
      <w:r w:rsidR="00B24968" w:rsidRPr="00056847">
        <w:rPr>
          <w:kern w:val="1"/>
          <w:sz w:val="28"/>
          <w:szCs w:val="28"/>
        </w:rPr>
        <w:t xml:space="preserve"> района при внесении соответствующих изменений в</w:t>
      </w:r>
      <w:r w:rsidRPr="00056847">
        <w:rPr>
          <w:kern w:val="1"/>
          <w:sz w:val="28"/>
          <w:szCs w:val="28"/>
        </w:rPr>
        <w:t xml:space="preserve"> </w:t>
      </w:r>
      <w:r w:rsidRPr="00056847">
        <w:rPr>
          <w:sz w:val="28"/>
          <w:szCs w:val="28"/>
        </w:rPr>
        <w:t xml:space="preserve">решение Собрания депутатов </w:t>
      </w:r>
      <w:r w:rsidR="001066E4" w:rsidRPr="00056847">
        <w:rPr>
          <w:sz w:val="28"/>
          <w:szCs w:val="28"/>
        </w:rPr>
        <w:t xml:space="preserve">Денисовского сельского поселения </w:t>
      </w:r>
      <w:r w:rsidRPr="00056847">
        <w:rPr>
          <w:sz w:val="28"/>
          <w:szCs w:val="28"/>
        </w:rPr>
        <w:t>о бюджете</w:t>
      </w:r>
      <w:r w:rsidR="00B24968" w:rsidRPr="00056847">
        <w:rPr>
          <w:sz w:val="28"/>
          <w:szCs w:val="28"/>
        </w:rPr>
        <w:t xml:space="preserve"> </w:t>
      </w:r>
      <w:r w:rsidR="001066E4" w:rsidRPr="00056847">
        <w:rPr>
          <w:sz w:val="28"/>
          <w:szCs w:val="28"/>
        </w:rPr>
        <w:t>Денисовского сельского поселения</w:t>
      </w:r>
      <w:r w:rsidR="00B24968" w:rsidRPr="00056847">
        <w:rPr>
          <w:sz w:val="28"/>
          <w:szCs w:val="28"/>
        </w:rPr>
        <w:t xml:space="preserve"> </w:t>
      </w:r>
      <w:r w:rsidR="001066E4" w:rsidRPr="00056847">
        <w:rPr>
          <w:sz w:val="28"/>
          <w:szCs w:val="28"/>
        </w:rPr>
        <w:t xml:space="preserve">Ремонтненского </w:t>
      </w:r>
      <w:r w:rsidR="00B24968" w:rsidRPr="00056847">
        <w:rPr>
          <w:sz w:val="28"/>
          <w:szCs w:val="28"/>
        </w:rPr>
        <w:t>района на соответствующий период.</w:t>
      </w:r>
    </w:p>
    <w:p w:rsidR="00FB3A96" w:rsidRPr="00056847" w:rsidRDefault="00FB3A96" w:rsidP="00FB3A96">
      <w:pPr>
        <w:tabs>
          <w:tab w:val="left" w:pos="720"/>
        </w:tabs>
        <w:snapToGrid w:val="0"/>
        <w:ind w:firstLine="709"/>
        <w:jc w:val="both"/>
        <w:rPr>
          <w:kern w:val="1"/>
          <w:sz w:val="28"/>
          <w:szCs w:val="28"/>
        </w:rPr>
      </w:pPr>
      <w:r w:rsidRPr="00056847">
        <w:rPr>
          <w:kern w:val="1"/>
          <w:sz w:val="28"/>
          <w:szCs w:val="28"/>
        </w:rPr>
        <w:t xml:space="preserve">При увеличении (индексации) ставок </w:t>
      </w:r>
      <w:r w:rsidR="000144CF" w:rsidRPr="00056847">
        <w:rPr>
          <w:kern w:val="1"/>
          <w:sz w:val="28"/>
          <w:szCs w:val="28"/>
        </w:rPr>
        <w:t>должностных окладов</w:t>
      </w:r>
      <w:r w:rsidRPr="00056847">
        <w:rPr>
          <w:kern w:val="1"/>
          <w:sz w:val="28"/>
          <w:szCs w:val="28"/>
        </w:rPr>
        <w:t xml:space="preserve"> технического персонала их размеры подлежат округлению до целого рубля в сторону увеличения.</w:t>
      </w:r>
    </w:p>
    <w:p w:rsidR="008776CE" w:rsidRPr="00056847" w:rsidRDefault="008776CE" w:rsidP="008776CE">
      <w:pPr>
        <w:pStyle w:val="a9"/>
        <w:spacing w:before="0" w:beforeAutospacing="0" w:after="120" w:afterAutospacing="0"/>
        <w:ind w:firstLine="737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8.2. Месячная заработная плата работника из числа технического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8776CE" w:rsidRPr="00056847" w:rsidRDefault="008776CE" w:rsidP="008776CE">
      <w:pPr>
        <w:pStyle w:val="a9"/>
        <w:spacing w:before="0" w:beforeAutospacing="0" w:after="120" w:afterAutospacing="0"/>
        <w:ind w:firstLine="737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В случаях, когда месячная заработная плата работника из числа техни</w:t>
      </w:r>
      <w:r w:rsidRPr="00056847">
        <w:rPr>
          <w:sz w:val="28"/>
          <w:szCs w:val="28"/>
        </w:rPr>
        <w:softHyphen/>
        <w:t>ческого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</w:t>
      </w:r>
      <w:r w:rsidRPr="00056847">
        <w:rPr>
          <w:sz w:val="28"/>
          <w:szCs w:val="28"/>
        </w:rPr>
        <w:softHyphen/>
        <w:t>ленного федеральным законодательством, такому работнику производится доплата до минимального размера оплаты труда.</w:t>
      </w:r>
    </w:p>
    <w:p w:rsidR="008776CE" w:rsidRPr="00056847" w:rsidRDefault="008776CE" w:rsidP="008776CE">
      <w:pPr>
        <w:pStyle w:val="a9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Если работник из числа технического персонала не полностью отработал норму рабочего времени за соответствующий кален</w:t>
      </w:r>
      <w:r w:rsidRPr="00056847">
        <w:rPr>
          <w:sz w:val="28"/>
          <w:szCs w:val="28"/>
        </w:rPr>
        <w:softHyphen/>
        <w:t>дарный месяц года, доплата производится пропорционально отработанному времени.</w:t>
      </w:r>
    </w:p>
    <w:p w:rsidR="008776CE" w:rsidRPr="00056847" w:rsidRDefault="008776CE" w:rsidP="008776CE">
      <w:pPr>
        <w:pStyle w:val="a9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Доплата начисляется работнику по основному месту работы по основной профессии, должности и выплачивается вместе с заработной платой за истекший календарный месяц.</w:t>
      </w:r>
    </w:p>
    <w:p w:rsidR="008776CE" w:rsidRPr="00056847" w:rsidRDefault="008776CE" w:rsidP="008776CE">
      <w:pPr>
        <w:tabs>
          <w:tab w:val="left" w:pos="720"/>
        </w:tabs>
        <w:snapToGrid w:val="0"/>
        <w:ind w:firstLine="709"/>
        <w:jc w:val="both"/>
        <w:rPr>
          <w:kern w:val="1"/>
          <w:sz w:val="28"/>
          <w:szCs w:val="28"/>
        </w:rPr>
      </w:pPr>
      <w:r w:rsidRPr="00056847">
        <w:rPr>
          <w:sz w:val="28"/>
          <w:szCs w:val="28"/>
        </w:rPr>
        <w:t>Средства для установления доплаты до минимального размера оплаты труда предусматриваются при планировании фонда оплаты труда на очередной финансовый год</w:t>
      </w:r>
    </w:p>
    <w:p w:rsidR="00852C63" w:rsidRPr="00056847" w:rsidRDefault="00FB3A96" w:rsidP="00FB3A96">
      <w:pPr>
        <w:ind w:right="-5" w:firstLine="540"/>
        <w:jc w:val="both"/>
        <w:rPr>
          <w:sz w:val="28"/>
          <w:szCs w:val="28"/>
        </w:rPr>
      </w:pPr>
      <w:r w:rsidRPr="00056847">
        <w:rPr>
          <w:rFonts w:eastAsia="Arial"/>
          <w:sz w:val="28"/>
          <w:szCs w:val="28"/>
        </w:rPr>
        <w:t>9.</w:t>
      </w:r>
      <w:r w:rsidRPr="00056847">
        <w:rPr>
          <w:rFonts w:eastAsia="Arial"/>
          <w:bCs/>
          <w:sz w:val="28"/>
          <w:szCs w:val="28"/>
        </w:rPr>
        <w:t xml:space="preserve"> Финансирование расходов на оплату труда </w:t>
      </w:r>
      <w:r w:rsidR="004F6D4C" w:rsidRPr="00056847">
        <w:rPr>
          <w:kern w:val="1"/>
          <w:sz w:val="28"/>
          <w:szCs w:val="28"/>
        </w:rPr>
        <w:t>технического</w:t>
      </w:r>
      <w:r w:rsidRPr="00056847">
        <w:rPr>
          <w:rFonts w:eastAsia="Arial"/>
          <w:bCs/>
          <w:sz w:val="28"/>
          <w:szCs w:val="28"/>
        </w:rPr>
        <w:t xml:space="preserve"> персонала</w:t>
      </w:r>
      <w:r w:rsidR="000D1B47" w:rsidRPr="00056847">
        <w:rPr>
          <w:rFonts w:eastAsia="Arial"/>
          <w:bCs/>
          <w:sz w:val="28"/>
          <w:szCs w:val="28"/>
        </w:rPr>
        <w:t>.</w:t>
      </w:r>
    </w:p>
    <w:p w:rsidR="00A715B6" w:rsidRPr="00056847" w:rsidRDefault="008776CE" w:rsidP="00A715B6">
      <w:pPr>
        <w:tabs>
          <w:tab w:val="left" w:pos="720"/>
        </w:tabs>
        <w:snapToGrid w:val="0"/>
        <w:ind w:firstLine="709"/>
        <w:jc w:val="both"/>
        <w:rPr>
          <w:kern w:val="1"/>
          <w:sz w:val="28"/>
          <w:szCs w:val="28"/>
        </w:rPr>
      </w:pPr>
      <w:r w:rsidRPr="00056847">
        <w:rPr>
          <w:kern w:val="1"/>
          <w:sz w:val="28"/>
          <w:szCs w:val="28"/>
        </w:rPr>
        <w:t>9.1</w:t>
      </w:r>
      <w:r w:rsidR="00A715B6" w:rsidRPr="00056847">
        <w:rPr>
          <w:kern w:val="1"/>
          <w:sz w:val="28"/>
          <w:szCs w:val="28"/>
        </w:rPr>
        <w:t xml:space="preserve">Финансирование расходов на оплату труда технического персонала осуществляется за счет средств бюджета </w:t>
      </w:r>
      <w:r w:rsidR="003D3B73" w:rsidRPr="00056847">
        <w:rPr>
          <w:kern w:val="1"/>
          <w:sz w:val="28"/>
          <w:szCs w:val="28"/>
        </w:rPr>
        <w:t xml:space="preserve">Денисовского сельского поселения </w:t>
      </w:r>
      <w:r w:rsidR="001E46FF" w:rsidRPr="00056847">
        <w:rPr>
          <w:kern w:val="1"/>
          <w:sz w:val="28"/>
          <w:szCs w:val="28"/>
        </w:rPr>
        <w:t>Ремонтненского</w:t>
      </w:r>
      <w:r w:rsidR="00A715B6" w:rsidRPr="00056847">
        <w:rPr>
          <w:kern w:val="1"/>
          <w:sz w:val="28"/>
          <w:szCs w:val="28"/>
        </w:rPr>
        <w:t xml:space="preserve"> района.</w:t>
      </w:r>
    </w:p>
    <w:p w:rsidR="008776CE" w:rsidRPr="00056847" w:rsidRDefault="008776CE" w:rsidP="008776CE">
      <w:pPr>
        <w:ind w:firstLine="708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9.2. 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 </w:t>
      </w:r>
    </w:p>
    <w:p w:rsidR="008776CE" w:rsidRPr="00056847" w:rsidRDefault="008776CE" w:rsidP="008776CE">
      <w:pPr>
        <w:ind w:firstLine="708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1) ежемесячной надбавки к должностному окладу за интенсивность и высокие результаты работы – в размере 18 должностных окладов; </w:t>
      </w:r>
    </w:p>
    <w:p w:rsidR="008776CE" w:rsidRPr="00056847" w:rsidRDefault="008776CE" w:rsidP="008776CE">
      <w:pPr>
        <w:ind w:firstLine="708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2) ежемесячной надбавки к должностному окладу за выслугу лет – в размере 3 должностных окладов; </w:t>
      </w:r>
    </w:p>
    <w:p w:rsidR="008776CE" w:rsidRPr="00056847" w:rsidRDefault="008776CE" w:rsidP="008776CE">
      <w:pPr>
        <w:ind w:firstLine="708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3) премии по результатам работы за месяц – в размере 6 должностных окладов; </w:t>
      </w:r>
    </w:p>
    <w:p w:rsidR="008776CE" w:rsidRPr="00056847" w:rsidRDefault="008776CE" w:rsidP="008776CE">
      <w:pPr>
        <w:ind w:firstLine="708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4) материальной помощи - в размере 2 должностных окладов; </w:t>
      </w:r>
    </w:p>
    <w:p w:rsidR="008776CE" w:rsidRPr="00056847" w:rsidRDefault="008776CE" w:rsidP="008776CE">
      <w:pPr>
        <w:ind w:firstLine="708"/>
        <w:jc w:val="both"/>
        <w:rPr>
          <w:sz w:val="28"/>
          <w:szCs w:val="28"/>
        </w:rPr>
      </w:pPr>
      <w:r w:rsidRPr="00056847">
        <w:rPr>
          <w:sz w:val="28"/>
          <w:szCs w:val="28"/>
        </w:rPr>
        <w:lastRenderedPageBreak/>
        <w:t xml:space="preserve">5) ежемесячная доплата к должностному окладу за работу в ночное время выплачивается в пределах утвержденного фонда оплаты труда. </w:t>
      </w:r>
    </w:p>
    <w:p w:rsidR="008776CE" w:rsidRPr="00056847" w:rsidRDefault="008776CE" w:rsidP="008776CE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56847">
        <w:rPr>
          <w:sz w:val="28"/>
          <w:szCs w:val="28"/>
        </w:rPr>
        <w:t>6) районного коэффициента (коэффициента) к заработной плате в размере, определяемом с учетом размеров коэффициентов, установленных соответствующими нормативными правовыми актами Российской Федерации.</w:t>
      </w:r>
    </w:p>
    <w:p w:rsidR="008776CE" w:rsidRPr="00056847" w:rsidRDefault="008776CE" w:rsidP="00A715B6">
      <w:pPr>
        <w:tabs>
          <w:tab w:val="left" w:pos="720"/>
        </w:tabs>
        <w:snapToGrid w:val="0"/>
        <w:ind w:firstLine="709"/>
        <w:jc w:val="both"/>
        <w:rPr>
          <w:kern w:val="1"/>
          <w:sz w:val="28"/>
          <w:szCs w:val="28"/>
        </w:rPr>
      </w:pPr>
    </w:p>
    <w:p w:rsidR="00E34350" w:rsidRPr="00056847" w:rsidRDefault="00E34350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8776CE">
      <w:pPr>
        <w:tabs>
          <w:tab w:val="left" w:pos="180"/>
        </w:tabs>
        <w:ind w:right="-5"/>
        <w:rPr>
          <w:sz w:val="28"/>
          <w:szCs w:val="28"/>
        </w:rPr>
      </w:pPr>
    </w:p>
    <w:p w:rsidR="00991E18" w:rsidRDefault="00991E18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Pr="00056847" w:rsidRDefault="00BF34C7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991E18" w:rsidRPr="00056847" w:rsidRDefault="00991E18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872DD4" w:rsidRPr="00056847" w:rsidRDefault="00872DD4" w:rsidP="00991E18">
      <w:pPr>
        <w:ind w:left="6237" w:right="-5"/>
        <w:jc w:val="center"/>
        <w:rPr>
          <w:sz w:val="28"/>
          <w:szCs w:val="28"/>
        </w:rPr>
      </w:pPr>
      <w:r w:rsidRPr="00056847">
        <w:rPr>
          <w:sz w:val="28"/>
          <w:szCs w:val="28"/>
        </w:rPr>
        <w:t xml:space="preserve">Приложение </w:t>
      </w:r>
      <w:r w:rsidR="000248CE" w:rsidRPr="00056847">
        <w:rPr>
          <w:sz w:val="28"/>
          <w:szCs w:val="28"/>
        </w:rPr>
        <w:t xml:space="preserve">№ </w:t>
      </w:r>
      <w:r w:rsidRPr="00056847">
        <w:rPr>
          <w:sz w:val="28"/>
          <w:szCs w:val="28"/>
        </w:rPr>
        <w:t>2</w:t>
      </w:r>
    </w:p>
    <w:p w:rsidR="00872DD4" w:rsidRPr="00056847" w:rsidRDefault="00872DD4" w:rsidP="00991E18">
      <w:pPr>
        <w:tabs>
          <w:tab w:val="left" w:pos="1134"/>
        </w:tabs>
        <w:ind w:left="6237" w:right="-5"/>
        <w:jc w:val="center"/>
        <w:rPr>
          <w:sz w:val="28"/>
          <w:szCs w:val="28"/>
        </w:rPr>
      </w:pPr>
      <w:r w:rsidRPr="00056847">
        <w:rPr>
          <w:sz w:val="28"/>
          <w:szCs w:val="28"/>
        </w:rPr>
        <w:t>к постановлению</w:t>
      </w:r>
    </w:p>
    <w:p w:rsidR="00872DD4" w:rsidRPr="00056847" w:rsidRDefault="00872DD4" w:rsidP="00991E18">
      <w:pPr>
        <w:pStyle w:val="a9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056847">
        <w:rPr>
          <w:sz w:val="28"/>
          <w:szCs w:val="28"/>
        </w:rPr>
        <w:t>Администрации</w:t>
      </w:r>
    </w:p>
    <w:p w:rsidR="00872DD4" w:rsidRPr="00056847" w:rsidRDefault="001066E4" w:rsidP="00991E18">
      <w:pPr>
        <w:pStyle w:val="a9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056847">
        <w:rPr>
          <w:sz w:val="28"/>
          <w:szCs w:val="28"/>
        </w:rPr>
        <w:t>Денисовского сельского поселения</w:t>
      </w:r>
    </w:p>
    <w:p w:rsidR="00872DD4" w:rsidRPr="00056847" w:rsidRDefault="00E321C6" w:rsidP="00991E18">
      <w:pPr>
        <w:pStyle w:val="a9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E321C6">
        <w:rPr>
          <w:sz w:val="28"/>
          <w:szCs w:val="28"/>
        </w:rPr>
        <w:t>от 13</w:t>
      </w:r>
      <w:r w:rsidR="008776CE" w:rsidRPr="00E321C6">
        <w:rPr>
          <w:sz w:val="28"/>
          <w:szCs w:val="28"/>
        </w:rPr>
        <w:t>.03.2023</w:t>
      </w:r>
      <w:r w:rsidRPr="00E321C6">
        <w:rPr>
          <w:sz w:val="28"/>
          <w:szCs w:val="28"/>
        </w:rPr>
        <w:t xml:space="preserve"> № 16</w:t>
      </w:r>
    </w:p>
    <w:p w:rsidR="00872DD4" w:rsidRPr="00056847" w:rsidRDefault="00872DD4" w:rsidP="00872DD4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872DD4" w:rsidRPr="00056847" w:rsidRDefault="00872DD4" w:rsidP="00872DD4">
      <w:pPr>
        <w:ind w:right="-5"/>
        <w:jc w:val="center"/>
        <w:rPr>
          <w:b/>
          <w:sz w:val="28"/>
          <w:szCs w:val="28"/>
        </w:rPr>
      </w:pPr>
    </w:p>
    <w:p w:rsidR="00872DD4" w:rsidRPr="00056847" w:rsidRDefault="00872DD4" w:rsidP="00872DD4">
      <w:pPr>
        <w:ind w:right="-5"/>
        <w:jc w:val="center"/>
        <w:rPr>
          <w:b/>
          <w:sz w:val="28"/>
          <w:szCs w:val="28"/>
        </w:rPr>
      </w:pPr>
      <w:r w:rsidRPr="00056847">
        <w:rPr>
          <w:b/>
          <w:sz w:val="28"/>
          <w:szCs w:val="28"/>
        </w:rPr>
        <w:t>ПОЛОЖЕНИЕ</w:t>
      </w:r>
    </w:p>
    <w:p w:rsidR="00872DD4" w:rsidRPr="00056847" w:rsidRDefault="00872DD4" w:rsidP="00872DD4">
      <w:pPr>
        <w:ind w:right="-5"/>
        <w:jc w:val="center"/>
        <w:rPr>
          <w:b/>
          <w:sz w:val="28"/>
          <w:szCs w:val="28"/>
        </w:rPr>
      </w:pPr>
      <w:r w:rsidRPr="00056847">
        <w:rPr>
          <w:b/>
          <w:sz w:val="28"/>
          <w:szCs w:val="28"/>
        </w:rPr>
        <w:t xml:space="preserve">об оплате труда работников, осуществляющих охрану и (или) обслуживание зданий (помещений), водителей легковых автомобилей, включенных в штатное расписание Администрации </w:t>
      </w:r>
      <w:r w:rsidR="001066E4" w:rsidRPr="00056847">
        <w:rPr>
          <w:b/>
          <w:sz w:val="28"/>
          <w:szCs w:val="28"/>
        </w:rPr>
        <w:t>Денисовского сельского поселения</w:t>
      </w:r>
    </w:p>
    <w:p w:rsidR="00872DD4" w:rsidRPr="00056847" w:rsidRDefault="00872DD4" w:rsidP="00A159F4">
      <w:pPr>
        <w:ind w:right="-5"/>
        <w:rPr>
          <w:b/>
          <w:sz w:val="28"/>
          <w:szCs w:val="28"/>
        </w:rPr>
      </w:pPr>
    </w:p>
    <w:p w:rsidR="00872DD4" w:rsidRPr="00056847" w:rsidRDefault="00872DD4" w:rsidP="00DD69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1. </w:t>
      </w:r>
      <w:r w:rsidR="002E0A0C" w:rsidRPr="00056847">
        <w:rPr>
          <w:sz w:val="28"/>
          <w:szCs w:val="28"/>
        </w:rPr>
        <w:t xml:space="preserve">Настоящее </w:t>
      </w:r>
      <w:r w:rsidRPr="00056847">
        <w:rPr>
          <w:sz w:val="28"/>
          <w:szCs w:val="28"/>
        </w:rPr>
        <w:t xml:space="preserve">Положение определяет оплату труда работников, </w:t>
      </w:r>
      <w:r w:rsidR="003D0AAC" w:rsidRPr="00056847">
        <w:rPr>
          <w:sz w:val="28"/>
          <w:szCs w:val="28"/>
        </w:rPr>
        <w:t xml:space="preserve">осуществляющих охрану и (или) обслуживание зданий (помещений), водителей легковых автомобилей, включенных в штатное расписание Администрации </w:t>
      </w:r>
      <w:r w:rsidR="001066E4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 xml:space="preserve"> </w:t>
      </w:r>
      <w:r w:rsidR="003D0AAC" w:rsidRPr="00056847">
        <w:rPr>
          <w:sz w:val="28"/>
          <w:szCs w:val="28"/>
        </w:rPr>
        <w:t>(далее – обслуживающий персонал).</w:t>
      </w:r>
    </w:p>
    <w:p w:rsidR="00872DD4" w:rsidRPr="00056847" w:rsidRDefault="00872DD4" w:rsidP="00872DD4">
      <w:pPr>
        <w:tabs>
          <w:tab w:val="left" w:pos="540"/>
        </w:tabs>
        <w:ind w:right="-5"/>
        <w:jc w:val="both"/>
        <w:rPr>
          <w:sz w:val="28"/>
          <w:szCs w:val="28"/>
        </w:rPr>
      </w:pPr>
      <w:r w:rsidRPr="00056847">
        <w:rPr>
          <w:sz w:val="28"/>
          <w:szCs w:val="28"/>
        </w:rPr>
        <w:tab/>
        <w:t xml:space="preserve">2. Система оплаты труда </w:t>
      </w:r>
      <w:r w:rsidR="003D0AAC" w:rsidRPr="00056847">
        <w:rPr>
          <w:sz w:val="28"/>
          <w:szCs w:val="28"/>
        </w:rPr>
        <w:t>обслуживающе</w:t>
      </w:r>
      <w:r w:rsidRPr="00056847">
        <w:rPr>
          <w:sz w:val="28"/>
          <w:szCs w:val="28"/>
        </w:rPr>
        <w:t>го персонала включает в себя:</w:t>
      </w:r>
    </w:p>
    <w:p w:rsidR="00872DD4" w:rsidRPr="00056847" w:rsidRDefault="00872DD4" w:rsidP="00872D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 1) </w:t>
      </w:r>
      <w:r w:rsidR="003D0AAC" w:rsidRPr="00056847">
        <w:rPr>
          <w:sz w:val="28"/>
          <w:szCs w:val="28"/>
        </w:rPr>
        <w:t>ставки заработной платы</w:t>
      </w:r>
      <w:r w:rsidRPr="00056847">
        <w:rPr>
          <w:sz w:val="28"/>
          <w:szCs w:val="28"/>
        </w:rPr>
        <w:t>;</w:t>
      </w:r>
    </w:p>
    <w:p w:rsidR="00872DD4" w:rsidRPr="00056847" w:rsidRDefault="00872DD4" w:rsidP="00872D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 2) выплаты компенсационного характера;</w:t>
      </w:r>
    </w:p>
    <w:p w:rsidR="00872DD4" w:rsidRPr="00056847" w:rsidRDefault="00872DD4" w:rsidP="00872D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 3) выплаты стимулирующего характера.</w:t>
      </w:r>
    </w:p>
    <w:p w:rsidR="00872DD4" w:rsidRPr="00056847" w:rsidRDefault="00872DD4" w:rsidP="001E46F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К заработной плате </w:t>
      </w:r>
      <w:r w:rsidR="003D0AAC" w:rsidRPr="00056847">
        <w:rPr>
          <w:sz w:val="28"/>
          <w:szCs w:val="28"/>
        </w:rPr>
        <w:t>обслуживающего</w:t>
      </w:r>
      <w:r w:rsidRPr="00056847">
        <w:rPr>
          <w:sz w:val="28"/>
          <w:szCs w:val="28"/>
        </w:rPr>
        <w:t xml:space="preserve"> персонала устанавливается ежемесячный коэффициент за работу в пустынной и безводной местности в размере 1.1.</w:t>
      </w:r>
    </w:p>
    <w:p w:rsidR="003D0AAC" w:rsidRPr="00056847" w:rsidRDefault="003D0AAC" w:rsidP="003D0AAC">
      <w:pPr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056847">
        <w:rPr>
          <w:sz w:val="28"/>
          <w:szCs w:val="28"/>
        </w:rPr>
        <w:t>3. Размеры ставок заработной платы</w:t>
      </w:r>
      <w:r w:rsidRPr="00056847">
        <w:rPr>
          <w:bCs/>
          <w:sz w:val="28"/>
          <w:szCs w:val="28"/>
        </w:rPr>
        <w:t xml:space="preserve"> работников </w:t>
      </w:r>
      <w:r w:rsidRPr="00056847">
        <w:rPr>
          <w:sz w:val="28"/>
          <w:szCs w:val="28"/>
        </w:rPr>
        <w:t xml:space="preserve">обслуживающего </w:t>
      </w:r>
      <w:r w:rsidRPr="00056847">
        <w:rPr>
          <w:bCs/>
          <w:sz w:val="28"/>
          <w:szCs w:val="28"/>
        </w:rPr>
        <w:t>персонала:</w:t>
      </w:r>
    </w:p>
    <w:p w:rsidR="003D0AAC" w:rsidRPr="00056847" w:rsidRDefault="003D0AAC" w:rsidP="003D0AAC">
      <w:pPr>
        <w:ind w:firstLine="709"/>
        <w:jc w:val="center"/>
        <w:rPr>
          <w:rFonts w:cs="Tahoma"/>
          <w:b/>
          <w:sz w:val="28"/>
          <w:szCs w:val="28"/>
        </w:rPr>
      </w:pP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8"/>
        <w:gridCol w:w="704"/>
        <w:gridCol w:w="720"/>
        <w:gridCol w:w="720"/>
        <w:gridCol w:w="720"/>
        <w:gridCol w:w="720"/>
        <w:gridCol w:w="720"/>
        <w:gridCol w:w="900"/>
        <w:gridCol w:w="900"/>
        <w:gridCol w:w="1125"/>
      </w:tblGrid>
      <w:tr w:rsidR="00DF0CD5" w:rsidRPr="00056847" w:rsidTr="00BE71F5">
        <w:trPr>
          <w:tblHeader/>
        </w:trPr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F0CD5" w:rsidRPr="00056847" w:rsidRDefault="00DF0CD5" w:rsidP="00E7748B">
            <w:pPr>
              <w:pStyle w:val="a8"/>
              <w:snapToGrid w:val="0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Квалифика</w:t>
            </w: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softHyphen/>
              <w:t xml:space="preserve">ционные </w:t>
            </w: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разряды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F0CD5" w:rsidRPr="00056847" w:rsidRDefault="00DF0CD5" w:rsidP="00E7748B">
            <w:pPr>
              <w:pStyle w:val="a8"/>
              <w:snapToGrid w:val="0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F0CD5" w:rsidRPr="00056847" w:rsidRDefault="00DF0CD5" w:rsidP="00E7748B">
            <w:pPr>
              <w:pStyle w:val="a8"/>
              <w:snapToGrid w:val="0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F0CD5" w:rsidRPr="00056847" w:rsidRDefault="00DF0CD5" w:rsidP="00E7748B">
            <w:pPr>
              <w:pStyle w:val="a8"/>
              <w:snapToGrid w:val="0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F0CD5" w:rsidRPr="00056847" w:rsidRDefault="00DF0CD5" w:rsidP="00E7748B">
            <w:pPr>
              <w:pStyle w:val="a8"/>
              <w:snapToGrid w:val="0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F0CD5" w:rsidRPr="00056847" w:rsidRDefault="00DF0CD5" w:rsidP="00E7748B">
            <w:pPr>
              <w:pStyle w:val="a8"/>
              <w:snapToGrid w:val="0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F0CD5" w:rsidRPr="00056847" w:rsidRDefault="00DF0CD5" w:rsidP="00E7748B">
            <w:pPr>
              <w:pStyle w:val="a8"/>
              <w:snapToGrid w:val="0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F0CD5" w:rsidRPr="00056847" w:rsidRDefault="00DF0CD5" w:rsidP="00E7748B">
            <w:pPr>
              <w:pStyle w:val="a8"/>
              <w:snapToGrid w:val="0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F0CD5" w:rsidRPr="00056847" w:rsidRDefault="00DF0CD5" w:rsidP="00E7748B">
            <w:pPr>
              <w:pStyle w:val="a8"/>
              <w:snapToGrid w:val="0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DF0CD5" w:rsidRPr="00056847" w:rsidRDefault="00DF0CD5" w:rsidP="00E7748B">
            <w:pPr>
              <w:pStyle w:val="a8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8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F0CD5" w:rsidRPr="00056847" w:rsidRDefault="00DF0CD5" w:rsidP="00E7748B">
            <w:pPr>
              <w:pStyle w:val="a8"/>
              <w:snapToGrid w:val="0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Высококвалифициро</w:t>
            </w: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softHyphen/>
              <w:t>ванные ра</w:t>
            </w:r>
            <w:r w:rsidRPr="00056847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softHyphen/>
              <w:t>бочие</w:t>
            </w:r>
          </w:p>
        </w:tc>
      </w:tr>
      <w:tr w:rsidR="00BE71F5" w:rsidRPr="00056847" w:rsidTr="00BE71F5">
        <w:tc>
          <w:tcPr>
            <w:tcW w:w="263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71F5" w:rsidRPr="00056847" w:rsidRDefault="00BE71F5" w:rsidP="00BE71F5">
            <w:pPr>
              <w:pStyle w:val="a7"/>
              <w:snapToGrid w:val="0"/>
              <w:rPr>
                <w:rFonts w:cs="Tahoma"/>
                <w:sz w:val="28"/>
                <w:szCs w:val="28"/>
                <w:highlight w:val="yellow"/>
              </w:rPr>
            </w:pPr>
            <w:r w:rsidRPr="00056847">
              <w:rPr>
                <w:rFonts w:cs="Tahoma"/>
                <w:sz w:val="28"/>
                <w:szCs w:val="28"/>
              </w:rPr>
              <w:t>Размер ставки заработной платы (рублей в месяц)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E71F5" w:rsidRPr="00056847" w:rsidRDefault="00BE71F5" w:rsidP="00BE71F5">
            <w:pPr>
              <w:pStyle w:val="ac"/>
              <w:jc w:val="both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2900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E71F5" w:rsidRPr="00056847" w:rsidRDefault="00BE71F5" w:rsidP="00BE71F5">
            <w:pPr>
              <w:pStyle w:val="ac"/>
              <w:jc w:val="both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3070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E71F5" w:rsidRPr="00056847" w:rsidRDefault="00BE71F5" w:rsidP="00BE71F5">
            <w:pPr>
              <w:pStyle w:val="ac"/>
              <w:jc w:val="both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3250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E71F5" w:rsidRPr="00056847" w:rsidRDefault="00BE71F5" w:rsidP="00BE71F5">
            <w:pPr>
              <w:pStyle w:val="ac"/>
              <w:jc w:val="both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3450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E71F5" w:rsidRPr="00056847" w:rsidRDefault="00BE71F5" w:rsidP="00BE71F5">
            <w:pPr>
              <w:pStyle w:val="ac"/>
              <w:jc w:val="both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3650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E71F5" w:rsidRPr="00056847" w:rsidRDefault="00BE71F5" w:rsidP="00BE71F5">
            <w:pPr>
              <w:pStyle w:val="ac"/>
              <w:jc w:val="both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3860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E71F5" w:rsidRPr="00056847" w:rsidRDefault="00BE71F5" w:rsidP="00BE71F5">
            <w:pPr>
              <w:pStyle w:val="ac"/>
              <w:jc w:val="both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4080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E71F5" w:rsidRPr="00056847" w:rsidRDefault="00BE71F5" w:rsidP="00BE71F5">
            <w:pPr>
              <w:pStyle w:val="ac"/>
              <w:jc w:val="both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4320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E71F5" w:rsidRPr="00056847" w:rsidRDefault="00BE71F5" w:rsidP="00BE71F5">
            <w:pPr>
              <w:pStyle w:val="ac"/>
              <w:ind w:right="366"/>
              <w:jc w:val="both"/>
              <w:rPr>
                <w:sz w:val="28"/>
                <w:szCs w:val="28"/>
              </w:rPr>
            </w:pPr>
            <w:r w:rsidRPr="00056847">
              <w:rPr>
                <w:sz w:val="28"/>
                <w:szCs w:val="28"/>
              </w:rPr>
              <w:t>4590</w:t>
            </w:r>
          </w:p>
        </w:tc>
      </w:tr>
    </w:tbl>
    <w:p w:rsidR="00DF0CD5" w:rsidRPr="00056847" w:rsidRDefault="00DF0CD5" w:rsidP="00DF0CD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BE71F5" w:rsidRPr="00056847" w:rsidRDefault="00BE71F5" w:rsidP="00BE71F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56847">
        <w:rPr>
          <w:sz w:val="28"/>
          <w:szCs w:val="28"/>
        </w:rPr>
        <w:t>3.1.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:rsidR="00BE71F5" w:rsidRPr="00056847" w:rsidRDefault="00BE71F5" w:rsidP="00BE71F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3.2. К высококвалифицированным рабочим относятся рабочие, имеющие высший разряд согласно Единому тарифно-квалификационному справочнику работ и профессий рабочих, единому квалификационному справочнику </w:t>
      </w:r>
      <w:r w:rsidRPr="00056847">
        <w:rPr>
          <w:sz w:val="28"/>
          <w:szCs w:val="28"/>
        </w:rPr>
        <w:lastRenderedPageBreak/>
        <w:t>должностей руководителей, специалистов и служащих или профессиональным стандартам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BE71F5" w:rsidRPr="00056847" w:rsidRDefault="00BE71F5" w:rsidP="00BE71F5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A72D1B" w:rsidRPr="00056847" w:rsidRDefault="00A72D1B" w:rsidP="00A72D1B">
      <w:pPr>
        <w:ind w:firstLine="851"/>
        <w:jc w:val="both"/>
        <w:rPr>
          <w:rFonts w:eastAsia="Arial"/>
          <w:sz w:val="28"/>
          <w:szCs w:val="28"/>
        </w:rPr>
      </w:pPr>
      <w:r w:rsidRPr="00056847">
        <w:rPr>
          <w:rFonts w:eastAsia="Arial"/>
          <w:sz w:val="28"/>
          <w:szCs w:val="28"/>
        </w:rPr>
        <w:t xml:space="preserve">4. Компенсационные выплаты </w:t>
      </w:r>
      <w:r w:rsidR="00DD2482" w:rsidRPr="00056847">
        <w:rPr>
          <w:rFonts w:eastAsia="Arial"/>
          <w:sz w:val="28"/>
          <w:szCs w:val="28"/>
        </w:rPr>
        <w:t xml:space="preserve">работникам </w:t>
      </w:r>
      <w:r w:rsidR="00DD2482" w:rsidRPr="00056847">
        <w:rPr>
          <w:sz w:val="28"/>
          <w:szCs w:val="28"/>
        </w:rPr>
        <w:t>обслуживающего</w:t>
      </w:r>
      <w:r w:rsidRPr="00056847">
        <w:rPr>
          <w:rFonts w:eastAsia="Arial"/>
          <w:sz w:val="28"/>
          <w:szCs w:val="28"/>
        </w:rPr>
        <w:t xml:space="preserve"> персонал</w:t>
      </w:r>
      <w:r w:rsidR="00DD2482" w:rsidRPr="00056847">
        <w:rPr>
          <w:rFonts w:eastAsia="Arial"/>
          <w:sz w:val="28"/>
          <w:szCs w:val="28"/>
        </w:rPr>
        <w:t>а</w:t>
      </w:r>
      <w:r w:rsidRPr="00056847">
        <w:rPr>
          <w:rFonts w:eastAsia="Arial"/>
          <w:sz w:val="28"/>
          <w:szCs w:val="28"/>
        </w:rPr>
        <w:t>.</w:t>
      </w:r>
    </w:p>
    <w:p w:rsidR="00A72D1B" w:rsidRPr="00056847" w:rsidRDefault="00A72D1B" w:rsidP="00A72D1B">
      <w:pPr>
        <w:ind w:firstLine="720"/>
        <w:jc w:val="both"/>
        <w:rPr>
          <w:rFonts w:eastAsia="Arial"/>
          <w:sz w:val="28"/>
          <w:szCs w:val="28"/>
        </w:rPr>
      </w:pPr>
      <w:r w:rsidRPr="00056847">
        <w:rPr>
          <w:rFonts w:eastAsia="Arial"/>
          <w:sz w:val="28"/>
          <w:szCs w:val="28"/>
        </w:rPr>
        <w:t xml:space="preserve">  Отдельным категориям работников из числа </w:t>
      </w:r>
      <w:r w:rsidRPr="00056847">
        <w:rPr>
          <w:sz w:val="28"/>
          <w:szCs w:val="28"/>
        </w:rPr>
        <w:t>обслуживающего</w:t>
      </w:r>
      <w:r w:rsidRPr="00056847">
        <w:rPr>
          <w:rFonts w:eastAsia="Arial"/>
          <w:sz w:val="28"/>
          <w:szCs w:val="28"/>
        </w:rPr>
        <w:t xml:space="preserve"> персонала ежемесячно выплачивается следующие доплаты к ставке заработной платы:</w:t>
      </w:r>
    </w:p>
    <w:p w:rsidR="00A72D1B" w:rsidRPr="00056847" w:rsidRDefault="00A72D1B" w:rsidP="00A72D1B">
      <w:pPr>
        <w:ind w:firstLine="709"/>
        <w:jc w:val="both"/>
        <w:rPr>
          <w:rFonts w:cs="Tahoma"/>
          <w:sz w:val="28"/>
          <w:szCs w:val="28"/>
        </w:rPr>
      </w:pPr>
      <w:r w:rsidRPr="00056847">
        <w:rPr>
          <w:rFonts w:eastAsia="Arial"/>
          <w:sz w:val="28"/>
          <w:szCs w:val="28"/>
        </w:rPr>
        <w:t>а)</w:t>
      </w:r>
      <w:r w:rsidRPr="00056847">
        <w:rPr>
          <w:rFonts w:eastAsia="Arial" w:cs="Arial"/>
          <w:sz w:val="28"/>
          <w:szCs w:val="28"/>
        </w:rPr>
        <w:t xml:space="preserve"> за применение в работе дезинфицирующих и токсичных средств </w:t>
      </w:r>
      <w:r w:rsidRPr="00056847">
        <w:rPr>
          <w:rFonts w:cs="Tahoma"/>
          <w:sz w:val="28"/>
          <w:szCs w:val="28"/>
        </w:rPr>
        <w:t>у</w:t>
      </w:r>
      <w:r w:rsidRPr="00056847">
        <w:rPr>
          <w:rFonts w:eastAsia="Arial" w:cs="Arial"/>
          <w:sz w:val="28"/>
          <w:szCs w:val="28"/>
        </w:rPr>
        <w:t xml:space="preserve">борщикам служебных помещений </w:t>
      </w:r>
      <w:r w:rsidRPr="00056847">
        <w:rPr>
          <w:rFonts w:cs="Tahoma"/>
          <w:sz w:val="28"/>
          <w:szCs w:val="28"/>
        </w:rPr>
        <w:t xml:space="preserve">в размере до 12 процентов ставки заработной платы. </w:t>
      </w:r>
    </w:p>
    <w:p w:rsidR="007D38B1" w:rsidRPr="00056847" w:rsidRDefault="00A72D1B" w:rsidP="00A72D1B">
      <w:pPr>
        <w:ind w:firstLine="709"/>
        <w:jc w:val="both"/>
        <w:rPr>
          <w:rFonts w:eastAsia="Arial" w:cs="Arial"/>
          <w:sz w:val="28"/>
          <w:szCs w:val="28"/>
        </w:rPr>
      </w:pPr>
      <w:r w:rsidRPr="00056847">
        <w:rPr>
          <w:rFonts w:eastAsia="Arial" w:cs="Arial"/>
          <w:sz w:val="28"/>
          <w:szCs w:val="28"/>
        </w:rPr>
        <w:t xml:space="preserve">Указанная доплата устанавливается по результатам </w:t>
      </w:r>
      <w:r w:rsidR="0049782B" w:rsidRPr="00056847">
        <w:rPr>
          <w:rFonts w:eastAsia="Arial" w:cs="Arial"/>
          <w:sz w:val="28"/>
          <w:szCs w:val="28"/>
        </w:rPr>
        <w:t xml:space="preserve">проведения специальной оценки условий труда </w:t>
      </w:r>
      <w:r w:rsidRPr="00056847">
        <w:rPr>
          <w:rFonts w:eastAsia="Arial" w:cs="Arial"/>
          <w:sz w:val="28"/>
          <w:szCs w:val="28"/>
        </w:rPr>
        <w:t>за время фактиче</w:t>
      </w:r>
      <w:r w:rsidR="00A159F4" w:rsidRPr="00056847">
        <w:rPr>
          <w:rFonts w:eastAsia="Arial" w:cs="Arial"/>
          <w:sz w:val="28"/>
          <w:szCs w:val="28"/>
        </w:rPr>
        <w:t>ской занятости на таких работах.</w:t>
      </w:r>
      <w:r w:rsidR="004953BE" w:rsidRPr="00056847">
        <w:rPr>
          <w:rFonts w:eastAsia="Arial" w:cs="Arial"/>
          <w:sz w:val="28"/>
          <w:szCs w:val="28"/>
        </w:rPr>
        <w:t xml:space="preserve"> </w:t>
      </w:r>
    </w:p>
    <w:p w:rsidR="00A72D1B" w:rsidRPr="00056847" w:rsidRDefault="00A72D1B" w:rsidP="00A72D1B">
      <w:pPr>
        <w:ind w:firstLine="709"/>
        <w:jc w:val="both"/>
        <w:rPr>
          <w:kern w:val="1"/>
          <w:sz w:val="28"/>
          <w:szCs w:val="28"/>
        </w:rPr>
      </w:pPr>
      <w:r w:rsidRPr="00056847">
        <w:rPr>
          <w:rFonts w:cs="Tahoma"/>
          <w:sz w:val="28"/>
          <w:szCs w:val="28"/>
        </w:rPr>
        <w:t xml:space="preserve">б) </w:t>
      </w:r>
      <w:r w:rsidRPr="00056847">
        <w:rPr>
          <w:rFonts w:eastAsia="Arial" w:cs="Arial"/>
          <w:sz w:val="28"/>
          <w:szCs w:val="28"/>
        </w:rPr>
        <w:t xml:space="preserve">за работу в ночное время работникам, занятым на работе в ночное время </w:t>
      </w:r>
      <w:r w:rsidRPr="00056847">
        <w:rPr>
          <w:rFonts w:cs="Tahoma"/>
          <w:sz w:val="28"/>
          <w:szCs w:val="28"/>
        </w:rPr>
        <w:t xml:space="preserve">(с 22 до 6 часов), </w:t>
      </w:r>
      <w:r w:rsidRPr="00056847">
        <w:rPr>
          <w:kern w:val="1"/>
          <w:sz w:val="28"/>
          <w:szCs w:val="28"/>
        </w:rPr>
        <w:t>в размере 35 процентов часовой ставки заработной платы (рассчитанного за час работы) за каждый час работы в ночное время.</w:t>
      </w:r>
    </w:p>
    <w:p w:rsidR="00A72D1B" w:rsidRPr="00056847" w:rsidRDefault="00A72D1B" w:rsidP="00A72D1B">
      <w:pPr>
        <w:ind w:firstLine="720"/>
        <w:jc w:val="both"/>
        <w:rPr>
          <w:bCs/>
          <w:sz w:val="28"/>
          <w:szCs w:val="28"/>
        </w:rPr>
      </w:pPr>
      <w:r w:rsidRPr="00056847">
        <w:rPr>
          <w:sz w:val="28"/>
          <w:szCs w:val="28"/>
        </w:rPr>
        <w:t xml:space="preserve">5. </w:t>
      </w:r>
      <w:r w:rsidRPr="00056847">
        <w:rPr>
          <w:bCs/>
          <w:sz w:val="28"/>
          <w:szCs w:val="28"/>
        </w:rPr>
        <w:t xml:space="preserve">Стимулирующие выплаты </w:t>
      </w:r>
      <w:r w:rsidR="00DD2482" w:rsidRPr="00056847">
        <w:rPr>
          <w:rFonts w:eastAsia="Arial"/>
          <w:sz w:val="28"/>
          <w:szCs w:val="28"/>
        </w:rPr>
        <w:t xml:space="preserve">работникам </w:t>
      </w:r>
      <w:r w:rsidR="00DD2482" w:rsidRPr="00056847">
        <w:rPr>
          <w:sz w:val="28"/>
          <w:szCs w:val="28"/>
        </w:rPr>
        <w:t>обслуживающего</w:t>
      </w:r>
      <w:r w:rsidR="00DD2482" w:rsidRPr="00056847">
        <w:rPr>
          <w:rFonts w:eastAsia="Arial"/>
          <w:sz w:val="28"/>
          <w:szCs w:val="28"/>
        </w:rPr>
        <w:t xml:space="preserve"> персонала</w:t>
      </w:r>
      <w:r w:rsidRPr="00056847">
        <w:rPr>
          <w:bCs/>
          <w:sz w:val="28"/>
          <w:szCs w:val="28"/>
        </w:rPr>
        <w:t>:</w:t>
      </w:r>
    </w:p>
    <w:p w:rsidR="00A72D1B" w:rsidRPr="00056847" w:rsidRDefault="00A72D1B" w:rsidP="00A72D1B">
      <w:pPr>
        <w:ind w:firstLine="720"/>
        <w:jc w:val="both"/>
        <w:rPr>
          <w:rFonts w:eastAsia="Arial"/>
          <w:sz w:val="28"/>
          <w:szCs w:val="28"/>
        </w:rPr>
      </w:pPr>
      <w:r w:rsidRPr="00056847">
        <w:rPr>
          <w:rFonts w:eastAsia="Arial"/>
          <w:sz w:val="28"/>
          <w:szCs w:val="28"/>
        </w:rPr>
        <w:t xml:space="preserve">5.1. Ежемесячная надбавка за интенсивность и высокие результаты </w:t>
      </w:r>
      <w:r w:rsidRPr="00056847">
        <w:rPr>
          <w:rFonts w:eastAsia="Arial"/>
          <w:iCs/>
          <w:sz w:val="28"/>
          <w:szCs w:val="28"/>
        </w:rPr>
        <w:t xml:space="preserve">работы </w:t>
      </w:r>
      <w:r w:rsidRPr="00056847">
        <w:rPr>
          <w:sz w:val="28"/>
          <w:szCs w:val="28"/>
        </w:rPr>
        <w:t>устанавливается</w:t>
      </w:r>
      <w:r w:rsidRPr="00056847">
        <w:rPr>
          <w:rFonts w:eastAsia="Arial"/>
          <w:sz w:val="28"/>
          <w:szCs w:val="28"/>
        </w:rPr>
        <w:t xml:space="preserve"> </w:t>
      </w:r>
      <w:r w:rsidRPr="00056847">
        <w:rPr>
          <w:sz w:val="28"/>
          <w:szCs w:val="28"/>
        </w:rPr>
        <w:t xml:space="preserve">работникам </w:t>
      </w:r>
      <w:r w:rsidR="00DD2482" w:rsidRPr="00056847">
        <w:rPr>
          <w:sz w:val="28"/>
          <w:szCs w:val="28"/>
        </w:rPr>
        <w:t>обслуживающего</w:t>
      </w:r>
      <w:r w:rsidRPr="00056847">
        <w:rPr>
          <w:sz w:val="28"/>
          <w:szCs w:val="28"/>
        </w:rPr>
        <w:t xml:space="preserve"> персонала </w:t>
      </w:r>
      <w:r w:rsidRPr="00056847">
        <w:rPr>
          <w:rFonts w:eastAsia="Arial"/>
          <w:sz w:val="28"/>
          <w:szCs w:val="28"/>
        </w:rPr>
        <w:t>в следующих размерах:</w:t>
      </w:r>
    </w:p>
    <w:p w:rsidR="00DD2482" w:rsidRPr="00056847" w:rsidRDefault="00DD2482" w:rsidP="00A443AA">
      <w:pPr>
        <w:ind w:left="142" w:firstLine="142"/>
        <w:jc w:val="both"/>
        <w:rPr>
          <w:rFonts w:eastAsia="Arial" w:cs="Arial"/>
          <w:sz w:val="28"/>
          <w:szCs w:val="28"/>
        </w:rPr>
      </w:pPr>
      <w:r w:rsidRPr="00056847">
        <w:rPr>
          <w:rFonts w:cs="Tahoma"/>
          <w:sz w:val="28"/>
          <w:szCs w:val="28"/>
        </w:rPr>
        <w:t>-</w:t>
      </w:r>
      <w:r w:rsidRPr="00056847">
        <w:rPr>
          <w:rFonts w:eastAsia="Arial" w:cs="Arial"/>
          <w:sz w:val="28"/>
          <w:szCs w:val="28"/>
        </w:rPr>
        <w:t xml:space="preserve"> водителям -</w:t>
      </w:r>
      <w:r w:rsidR="00A443AA" w:rsidRPr="00056847">
        <w:rPr>
          <w:rFonts w:eastAsia="Arial" w:cs="Arial"/>
          <w:sz w:val="28"/>
          <w:szCs w:val="28"/>
        </w:rPr>
        <w:t xml:space="preserve"> </w:t>
      </w:r>
      <w:r w:rsidRPr="00056847">
        <w:rPr>
          <w:rFonts w:eastAsia="Arial" w:cs="Arial"/>
          <w:sz w:val="28"/>
          <w:szCs w:val="28"/>
        </w:rPr>
        <w:t>до 50 процентов ставки заработной платы;</w:t>
      </w:r>
    </w:p>
    <w:p w:rsidR="00DD2482" w:rsidRPr="00056847" w:rsidRDefault="00DD2482" w:rsidP="00A443AA">
      <w:pPr>
        <w:tabs>
          <w:tab w:val="left" w:pos="360"/>
        </w:tabs>
        <w:ind w:left="142" w:firstLine="142"/>
        <w:jc w:val="both"/>
        <w:rPr>
          <w:rFonts w:eastAsia="Arial" w:cs="Arial"/>
          <w:sz w:val="28"/>
          <w:szCs w:val="28"/>
        </w:rPr>
      </w:pPr>
      <w:r w:rsidRPr="00056847">
        <w:rPr>
          <w:rFonts w:eastAsia="Arial" w:cs="Arial"/>
          <w:sz w:val="28"/>
          <w:szCs w:val="28"/>
        </w:rPr>
        <w:t xml:space="preserve">- </w:t>
      </w:r>
      <w:r w:rsidR="00A443AA" w:rsidRPr="00056847">
        <w:rPr>
          <w:rFonts w:eastAsia="Arial" w:cs="Arial"/>
          <w:sz w:val="28"/>
          <w:szCs w:val="28"/>
        </w:rPr>
        <w:t>уборщикам производственных и служебных помещений -</w:t>
      </w:r>
      <w:r w:rsidRPr="00056847">
        <w:rPr>
          <w:rFonts w:eastAsia="Arial" w:cs="Arial"/>
          <w:sz w:val="28"/>
          <w:szCs w:val="28"/>
        </w:rPr>
        <w:t xml:space="preserve"> до 50 пр</w:t>
      </w:r>
      <w:r w:rsidR="00A443AA" w:rsidRPr="00056847">
        <w:rPr>
          <w:rFonts w:eastAsia="Arial" w:cs="Arial"/>
          <w:sz w:val="28"/>
          <w:szCs w:val="28"/>
        </w:rPr>
        <w:t>оцентов ставки заработной платы;</w:t>
      </w:r>
    </w:p>
    <w:p w:rsidR="00A443AA" w:rsidRPr="00056847" w:rsidRDefault="00A443AA" w:rsidP="00A443AA">
      <w:pPr>
        <w:tabs>
          <w:tab w:val="left" w:pos="360"/>
        </w:tabs>
        <w:ind w:left="142" w:firstLine="142"/>
        <w:jc w:val="both"/>
        <w:rPr>
          <w:rFonts w:eastAsia="Arial" w:cs="Arial"/>
          <w:sz w:val="28"/>
          <w:szCs w:val="28"/>
        </w:rPr>
      </w:pPr>
      <w:r w:rsidRPr="00056847">
        <w:rPr>
          <w:rFonts w:eastAsia="Arial" w:cs="Arial"/>
          <w:sz w:val="28"/>
          <w:szCs w:val="28"/>
        </w:rPr>
        <w:t xml:space="preserve">- операторам газовой котельной, кочегарам – до </w:t>
      </w:r>
      <w:r w:rsidR="00721853" w:rsidRPr="00056847">
        <w:rPr>
          <w:rFonts w:eastAsia="Arial" w:cs="Arial"/>
          <w:sz w:val="28"/>
          <w:szCs w:val="28"/>
        </w:rPr>
        <w:t>50</w:t>
      </w:r>
      <w:r w:rsidRPr="00056847">
        <w:rPr>
          <w:rFonts w:eastAsia="Arial" w:cs="Arial"/>
          <w:sz w:val="28"/>
          <w:szCs w:val="28"/>
        </w:rPr>
        <w:t xml:space="preserve"> процентов ставки заработной платы;</w:t>
      </w:r>
    </w:p>
    <w:p w:rsidR="00DD2482" w:rsidRPr="00056847" w:rsidRDefault="00A443AA" w:rsidP="00487B88">
      <w:pPr>
        <w:tabs>
          <w:tab w:val="left" w:pos="360"/>
        </w:tabs>
        <w:ind w:left="142" w:firstLine="142"/>
        <w:jc w:val="both"/>
        <w:rPr>
          <w:rFonts w:eastAsia="Arial" w:cs="Arial"/>
          <w:sz w:val="28"/>
          <w:szCs w:val="28"/>
        </w:rPr>
      </w:pPr>
      <w:r w:rsidRPr="00056847">
        <w:rPr>
          <w:rFonts w:eastAsia="Arial" w:cs="Arial"/>
          <w:sz w:val="28"/>
          <w:szCs w:val="28"/>
        </w:rPr>
        <w:t>- работникам, осуществляющих охрану и (или) обслуживание зданий (помещений) - до 50 процентов ставки заработной платы.</w:t>
      </w:r>
    </w:p>
    <w:p w:rsidR="001D2CD7" w:rsidRPr="00056847" w:rsidRDefault="00A72D1B" w:rsidP="00E61E55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Ежемесячная надбавка к </w:t>
      </w:r>
      <w:r w:rsidR="00487B88" w:rsidRPr="00056847">
        <w:rPr>
          <w:sz w:val="28"/>
          <w:szCs w:val="28"/>
        </w:rPr>
        <w:t>ставке заработной платы</w:t>
      </w:r>
      <w:r w:rsidRPr="00056847">
        <w:rPr>
          <w:sz w:val="28"/>
          <w:szCs w:val="28"/>
        </w:rPr>
        <w:t xml:space="preserve"> </w:t>
      </w:r>
      <w:r w:rsidR="00487B88" w:rsidRPr="00056847">
        <w:rPr>
          <w:sz w:val="28"/>
          <w:szCs w:val="28"/>
        </w:rPr>
        <w:t>обслуживающего</w:t>
      </w:r>
      <w:r w:rsidRPr="00056847">
        <w:rPr>
          <w:sz w:val="28"/>
          <w:szCs w:val="28"/>
        </w:rPr>
        <w:t xml:space="preserve"> персонала за интенсивность и высокие результаты работы выплачивается за фактически отработанное время.</w:t>
      </w:r>
    </w:p>
    <w:p w:rsidR="00A72D1B" w:rsidRPr="00056847" w:rsidRDefault="00A72D1B" w:rsidP="00A72D1B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Ежемесячная надбавка </w:t>
      </w:r>
      <w:r w:rsidR="00487B88" w:rsidRPr="00056847">
        <w:rPr>
          <w:sz w:val="28"/>
          <w:szCs w:val="28"/>
        </w:rPr>
        <w:t xml:space="preserve">к ставке заработной платы обслуживающего персонала за интенсивность и высокие результаты работы </w:t>
      </w:r>
      <w:r w:rsidRPr="00056847">
        <w:rPr>
          <w:sz w:val="28"/>
          <w:szCs w:val="28"/>
        </w:rPr>
        <w:t>устанавливается конкретно каждому раб</w:t>
      </w:r>
      <w:r w:rsidR="005F1A2C" w:rsidRPr="00056847">
        <w:rPr>
          <w:sz w:val="28"/>
          <w:szCs w:val="28"/>
        </w:rPr>
        <w:t xml:space="preserve">отнику обслуживающего персона </w:t>
      </w:r>
      <w:r w:rsidRPr="00056847">
        <w:rPr>
          <w:sz w:val="28"/>
          <w:szCs w:val="28"/>
        </w:rPr>
        <w:t xml:space="preserve">аппарата Администрации </w:t>
      </w:r>
      <w:r w:rsidR="005F1A2C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 xml:space="preserve"> распоряжением Администрации </w:t>
      </w:r>
      <w:r w:rsidR="005F1A2C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>.</w:t>
      </w:r>
    </w:p>
    <w:p w:rsidR="00A72D1B" w:rsidRPr="00056847" w:rsidRDefault="00A72D1B" w:rsidP="00A72D1B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Ежемесячная надбавка </w:t>
      </w:r>
      <w:r w:rsidR="00487B88" w:rsidRPr="00056847">
        <w:rPr>
          <w:sz w:val="28"/>
          <w:szCs w:val="28"/>
        </w:rPr>
        <w:t xml:space="preserve">к ставке заработной платы обслуживающего персонала за интенсивность и высокие результаты работы </w:t>
      </w:r>
      <w:r w:rsidRPr="00056847">
        <w:rPr>
          <w:sz w:val="28"/>
          <w:szCs w:val="28"/>
        </w:rPr>
        <w:t>устанавливается в зависимости от индивидуальных результатов работы конкретного работника и может быть увеличена или уменьшена при изменении результатов и режима работы, в пределах утвержденного фонда оплаты труда.</w:t>
      </w:r>
    </w:p>
    <w:p w:rsidR="003D0732" w:rsidRPr="00056847" w:rsidRDefault="003D0732" w:rsidP="00E61E55">
      <w:pPr>
        <w:tabs>
          <w:tab w:val="left" w:pos="720"/>
        </w:tabs>
        <w:ind w:firstLine="709"/>
        <w:jc w:val="both"/>
        <w:rPr>
          <w:rFonts w:eastAsia="Arial" w:cs="Arial"/>
          <w:iCs/>
          <w:kern w:val="1"/>
          <w:sz w:val="28"/>
          <w:szCs w:val="28"/>
        </w:rPr>
      </w:pPr>
      <w:r w:rsidRPr="00056847">
        <w:rPr>
          <w:rFonts w:cs="Tahoma"/>
          <w:iCs/>
          <w:kern w:val="1"/>
          <w:sz w:val="28"/>
          <w:szCs w:val="28"/>
        </w:rPr>
        <w:t>Право на получение е</w:t>
      </w:r>
      <w:r w:rsidRPr="00056847">
        <w:rPr>
          <w:rFonts w:eastAsia="Arial" w:cs="Arial"/>
          <w:iCs/>
          <w:kern w:val="1"/>
          <w:sz w:val="28"/>
          <w:szCs w:val="28"/>
        </w:rPr>
        <w:t xml:space="preserve">жемесячной надбавки к ставке заработной платы обслуживающего персонала за интенсивность и высокие результаты работы имеют все работники, зачисленные на постоянную работу. </w:t>
      </w:r>
    </w:p>
    <w:p w:rsidR="00DB26A1" w:rsidRPr="00056847" w:rsidRDefault="00A72D1B" w:rsidP="00DB26A1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Ежемесячная надбавка </w:t>
      </w:r>
      <w:r w:rsidR="00487B88" w:rsidRPr="00056847">
        <w:rPr>
          <w:sz w:val="28"/>
          <w:szCs w:val="28"/>
        </w:rPr>
        <w:t xml:space="preserve">к ставке заработной платы обслуживающего персонала за интенсивность и высокие результаты работы </w:t>
      </w:r>
      <w:r w:rsidRPr="00056847">
        <w:rPr>
          <w:sz w:val="28"/>
          <w:szCs w:val="28"/>
        </w:rPr>
        <w:t xml:space="preserve">не выплачивается в </w:t>
      </w:r>
      <w:r w:rsidRPr="00056847">
        <w:rPr>
          <w:sz w:val="28"/>
          <w:szCs w:val="28"/>
        </w:rPr>
        <w:lastRenderedPageBreak/>
        <w:t>период прохождения испытательного срока, работникам, заключившим трудовой договор на срок до двух месяцев, лицам, работающим по совместительству</w:t>
      </w:r>
      <w:r w:rsidR="00DB26A1" w:rsidRPr="00056847">
        <w:rPr>
          <w:sz w:val="28"/>
          <w:szCs w:val="28"/>
        </w:rPr>
        <w:t>, а также во время нахождения работника в административном отпуске и в отпуске по уходу за ребёнком до достижения им возраста 3-х лет.</w:t>
      </w:r>
    </w:p>
    <w:p w:rsidR="003D0732" w:rsidRPr="00056847" w:rsidRDefault="003D0732" w:rsidP="003D0732">
      <w:pPr>
        <w:tabs>
          <w:tab w:val="left" w:pos="720"/>
        </w:tabs>
        <w:ind w:firstLine="709"/>
        <w:jc w:val="both"/>
        <w:rPr>
          <w:rFonts w:eastAsia="Arial" w:cs="Arial"/>
          <w:iCs/>
          <w:kern w:val="1"/>
          <w:sz w:val="28"/>
          <w:szCs w:val="28"/>
        </w:rPr>
      </w:pPr>
      <w:r w:rsidRPr="00056847">
        <w:rPr>
          <w:rFonts w:eastAsia="Arial" w:cs="Arial"/>
          <w:iCs/>
          <w:kern w:val="1"/>
          <w:sz w:val="28"/>
          <w:szCs w:val="28"/>
        </w:rPr>
        <w:t>Работники, временно принятые на работу для замещения работника на время болезни или отпуска, право на получение надбавки не имеют.</w:t>
      </w:r>
    </w:p>
    <w:p w:rsidR="00487B88" w:rsidRPr="00056847" w:rsidRDefault="00DB26A1" w:rsidP="00DB26A1">
      <w:pPr>
        <w:ind w:firstLine="709"/>
        <w:jc w:val="both"/>
        <w:rPr>
          <w:iCs/>
          <w:kern w:val="1"/>
          <w:sz w:val="28"/>
          <w:szCs w:val="28"/>
        </w:rPr>
      </w:pPr>
      <w:r w:rsidRPr="00056847">
        <w:rPr>
          <w:sz w:val="28"/>
          <w:szCs w:val="28"/>
        </w:rPr>
        <w:t xml:space="preserve">Работникам из числа </w:t>
      </w:r>
      <w:r w:rsidR="00E61E55" w:rsidRPr="00056847">
        <w:rPr>
          <w:sz w:val="28"/>
          <w:szCs w:val="28"/>
        </w:rPr>
        <w:t>обслуживающего</w:t>
      </w:r>
      <w:r w:rsidRPr="00056847">
        <w:rPr>
          <w:sz w:val="28"/>
          <w:szCs w:val="28"/>
        </w:rPr>
        <w:t xml:space="preserve"> персонала</w:t>
      </w:r>
      <w:r w:rsidRPr="00056847">
        <w:rPr>
          <w:iCs/>
          <w:kern w:val="1"/>
          <w:sz w:val="28"/>
          <w:szCs w:val="28"/>
        </w:rPr>
        <w:t>, проработавшим неполный месяц в расчетный период, выплата надбавки за выслугу лет производится пропорционально отработанному времени.</w:t>
      </w:r>
    </w:p>
    <w:p w:rsidR="00A72D1B" w:rsidRPr="00056847" w:rsidRDefault="00A72D1B" w:rsidP="00A72D1B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Ежемесячная надбавка за интенсивность и высокие результаты работы учитывается при исчислении средней заработной платы работника.</w:t>
      </w:r>
    </w:p>
    <w:p w:rsidR="006571C7" w:rsidRPr="00056847" w:rsidRDefault="006571C7" w:rsidP="006571C7">
      <w:pPr>
        <w:autoSpaceDE w:val="0"/>
        <w:autoSpaceDN w:val="0"/>
        <w:adjustRightInd w:val="0"/>
        <w:ind w:firstLine="720"/>
        <w:jc w:val="both"/>
        <w:rPr>
          <w:rFonts w:eastAsia="Arial"/>
          <w:sz w:val="28"/>
          <w:szCs w:val="28"/>
        </w:rPr>
      </w:pPr>
      <w:r w:rsidRPr="00056847">
        <w:rPr>
          <w:sz w:val="28"/>
          <w:szCs w:val="28"/>
        </w:rPr>
        <w:t>Работникам обслуживающего персонала</w:t>
      </w:r>
      <w:r w:rsidRPr="00056847">
        <w:rPr>
          <w:rFonts w:eastAsia="Arial"/>
          <w:sz w:val="28"/>
          <w:szCs w:val="28"/>
        </w:rPr>
        <w:t xml:space="preserve">, проработавшим неполный период в связи с призывом на службу в Вооруженные Силы Российской Федерации, переводом на другую работу, поступлением в учебные заведения, окончанием срочного трудового договора, сокращением численности или штата, уходом на пенсию, </w:t>
      </w:r>
      <w:r w:rsidR="00DB26A1" w:rsidRPr="00056847">
        <w:rPr>
          <w:rFonts w:eastAsia="Arial"/>
          <w:sz w:val="28"/>
          <w:szCs w:val="28"/>
        </w:rPr>
        <w:t>надбавка</w:t>
      </w:r>
      <w:r w:rsidRPr="00056847">
        <w:rPr>
          <w:rFonts w:eastAsia="Arial"/>
          <w:sz w:val="28"/>
          <w:szCs w:val="28"/>
        </w:rPr>
        <w:t xml:space="preserve"> производится за фактически отработанный период времени.</w:t>
      </w:r>
    </w:p>
    <w:p w:rsidR="006D2FD1" w:rsidRPr="00056847" w:rsidRDefault="006D2FD1" w:rsidP="006571C7">
      <w:pPr>
        <w:autoSpaceDE w:val="0"/>
        <w:autoSpaceDN w:val="0"/>
        <w:adjustRightInd w:val="0"/>
        <w:ind w:firstLine="720"/>
        <w:jc w:val="both"/>
        <w:rPr>
          <w:rFonts w:eastAsia="Arial"/>
          <w:sz w:val="28"/>
          <w:szCs w:val="28"/>
        </w:rPr>
      </w:pPr>
      <w:r w:rsidRPr="00056847">
        <w:rPr>
          <w:rFonts w:eastAsia="Arial"/>
          <w:sz w:val="28"/>
          <w:szCs w:val="28"/>
        </w:rPr>
        <w:t>5.2. Премирование обслуживающего персонала</w:t>
      </w:r>
      <w:r w:rsidR="002E0A0C" w:rsidRPr="00056847">
        <w:rPr>
          <w:rFonts w:eastAsia="Arial"/>
          <w:sz w:val="28"/>
          <w:szCs w:val="28"/>
        </w:rPr>
        <w:t>:</w:t>
      </w:r>
    </w:p>
    <w:p w:rsidR="006D2FD1" w:rsidRPr="00056847" w:rsidRDefault="006D2FD1" w:rsidP="006D2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rFonts w:eastAsia="Arial"/>
          <w:sz w:val="28"/>
          <w:szCs w:val="28"/>
        </w:rPr>
        <w:t xml:space="preserve">5.2.1. </w:t>
      </w:r>
      <w:r w:rsidRPr="00056847">
        <w:rPr>
          <w:sz w:val="28"/>
          <w:szCs w:val="28"/>
        </w:rPr>
        <w:t>Премия о</w:t>
      </w:r>
      <w:r w:rsidRPr="00056847">
        <w:rPr>
          <w:rFonts w:eastAsia="Arial"/>
          <w:sz w:val="28"/>
          <w:szCs w:val="28"/>
        </w:rPr>
        <w:t>бслуживающе</w:t>
      </w:r>
      <w:r w:rsidRPr="00056847">
        <w:rPr>
          <w:sz w:val="28"/>
          <w:szCs w:val="28"/>
        </w:rPr>
        <w:t>му персоналу является стимулирующей выплатой и составной частью оплаты труда, подлежит выплате в целях повышения заинтересованности работников технического персонала в результатах своей деятельности и качестве выполнения должностных обязанностей и выплачивается:</w:t>
      </w:r>
    </w:p>
    <w:p w:rsidR="006D2FD1" w:rsidRPr="00056847" w:rsidRDefault="006D2FD1" w:rsidP="006D2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- </w:t>
      </w:r>
      <w:r w:rsidR="007D38B1" w:rsidRPr="00056847">
        <w:rPr>
          <w:sz w:val="28"/>
          <w:szCs w:val="28"/>
        </w:rPr>
        <w:t xml:space="preserve"> </w:t>
      </w:r>
      <w:r w:rsidRPr="00056847">
        <w:rPr>
          <w:sz w:val="28"/>
          <w:szCs w:val="28"/>
        </w:rPr>
        <w:t>по результатам работы за месяц;</w:t>
      </w:r>
    </w:p>
    <w:p w:rsidR="006D2FD1" w:rsidRPr="00056847" w:rsidRDefault="006D2FD1" w:rsidP="006D2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единовременная разовая премия - в случаях, определенных настоящим Положением.</w:t>
      </w:r>
    </w:p>
    <w:p w:rsidR="006D2FD1" w:rsidRPr="00056847" w:rsidRDefault="006D2FD1" w:rsidP="006D2F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5.2.2. Премия за своевременное и качественное выполнения должностных обязанностей по итогам работы за месяц (ежемесячная премия) выплачивается о</w:t>
      </w:r>
      <w:r w:rsidRPr="00056847">
        <w:rPr>
          <w:rFonts w:eastAsia="Arial"/>
          <w:sz w:val="28"/>
          <w:szCs w:val="28"/>
        </w:rPr>
        <w:t>бслуживающе</w:t>
      </w:r>
      <w:r w:rsidRPr="00056847">
        <w:rPr>
          <w:sz w:val="28"/>
          <w:szCs w:val="28"/>
        </w:rPr>
        <w:t>му персоналу в целях усиления их материальной заинтересованности, в своевременном и добросовестном исполнении должностных обязанностей и повышения уровня ответственности за порученный участок работы.</w:t>
      </w:r>
    </w:p>
    <w:p w:rsidR="006D2FD1" w:rsidRPr="00056847" w:rsidRDefault="00B47C2F" w:rsidP="00B47C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О</w:t>
      </w:r>
      <w:r w:rsidRPr="00056847">
        <w:rPr>
          <w:rFonts w:eastAsia="Arial"/>
          <w:sz w:val="28"/>
          <w:szCs w:val="28"/>
        </w:rPr>
        <w:t>бслуживающе</w:t>
      </w:r>
      <w:r w:rsidRPr="00056847">
        <w:rPr>
          <w:sz w:val="28"/>
          <w:szCs w:val="28"/>
        </w:rPr>
        <w:t xml:space="preserve">му персоналу выплачивается премия по результатам работы за месяц в </w:t>
      </w:r>
      <w:r w:rsidR="006D2FD1" w:rsidRPr="00056847">
        <w:rPr>
          <w:sz w:val="28"/>
          <w:szCs w:val="28"/>
        </w:rPr>
        <w:t>следующих размерах:</w:t>
      </w:r>
    </w:p>
    <w:p w:rsidR="00B47C2F" w:rsidRPr="00056847" w:rsidRDefault="00B47C2F" w:rsidP="00B47C2F">
      <w:pPr>
        <w:ind w:firstLine="709"/>
        <w:jc w:val="both"/>
        <w:rPr>
          <w:rFonts w:eastAsia="Arial" w:cs="Arial"/>
          <w:bCs/>
          <w:iCs/>
          <w:color w:val="CC99FF"/>
          <w:kern w:val="1"/>
          <w:sz w:val="28"/>
          <w:szCs w:val="28"/>
        </w:rPr>
      </w:pPr>
      <w:r w:rsidRPr="00056847">
        <w:rPr>
          <w:rFonts w:eastAsia="Arial" w:cs="Arial"/>
          <w:bCs/>
          <w:iCs/>
          <w:kern w:val="1"/>
          <w:sz w:val="28"/>
          <w:szCs w:val="28"/>
        </w:rPr>
        <w:t xml:space="preserve">- </w:t>
      </w:r>
      <w:r w:rsidRPr="00056847">
        <w:rPr>
          <w:rFonts w:eastAsia="Arial" w:cs="Arial"/>
          <w:sz w:val="28"/>
          <w:szCs w:val="28"/>
        </w:rPr>
        <w:t xml:space="preserve">рабочим из числа </w:t>
      </w:r>
      <w:r w:rsidRPr="00056847">
        <w:rPr>
          <w:rFonts w:cs="Tahoma"/>
          <w:bCs/>
          <w:iCs/>
          <w:kern w:val="1"/>
          <w:sz w:val="28"/>
          <w:szCs w:val="28"/>
        </w:rPr>
        <w:t>обслуживающего персонала</w:t>
      </w:r>
      <w:r w:rsidRPr="00056847">
        <w:rPr>
          <w:rFonts w:eastAsia="Arial" w:cs="Arial"/>
          <w:sz w:val="28"/>
          <w:szCs w:val="28"/>
        </w:rPr>
        <w:t>, тарифицируемым по 1-3 разрядам - до</w:t>
      </w:r>
      <w:r w:rsidRPr="00056847">
        <w:rPr>
          <w:rFonts w:eastAsia="Arial" w:cs="Arial"/>
          <w:bCs/>
          <w:iCs/>
          <w:kern w:val="1"/>
          <w:sz w:val="28"/>
          <w:szCs w:val="28"/>
        </w:rPr>
        <w:t xml:space="preserve"> 25 процентов ставки заработной платы; </w:t>
      </w:r>
    </w:p>
    <w:p w:rsidR="00B47C2F" w:rsidRPr="00056847" w:rsidRDefault="00B47C2F" w:rsidP="00B47C2F">
      <w:pPr>
        <w:ind w:firstLine="709"/>
        <w:jc w:val="both"/>
        <w:rPr>
          <w:rFonts w:eastAsia="Arial" w:cs="Arial"/>
          <w:bCs/>
          <w:iCs/>
          <w:kern w:val="1"/>
          <w:sz w:val="28"/>
          <w:szCs w:val="28"/>
        </w:rPr>
      </w:pPr>
      <w:r w:rsidRPr="00056847">
        <w:rPr>
          <w:rFonts w:eastAsia="Arial" w:cs="Arial"/>
          <w:bCs/>
          <w:iCs/>
          <w:kern w:val="1"/>
          <w:sz w:val="28"/>
          <w:szCs w:val="28"/>
        </w:rPr>
        <w:t xml:space="preserve">- </w:t>
      </w:r>
      <w:r w:rsidRPr="00056847">
        <w:rPr>
          <w:rFonts w:eastAsia="Arial" w:cs="Arial"/>
          <w:sz w:val="28"/>
          <w:szCs w:val="28"/>
        </w:rPr>
        <w:t xml:space="preserve">рабочим из числа </w:t>
      </w:r>
      <w:r w:rsidRPr="00056847">
        <w:rPr>
          <w:rFonts w:cs="Tahoma"/>
          <w:bCs/>
          <w:iCs/>
          <w:kern w:val="1"/>
          <w:sz w:val="28"/>
          <w:szCs w:val="28"/>
        </w:rPr>
        <w:t>обслуживающего персонала</w:t>
      </w:r>
      <w:r w:rsidRPr="00056847">
        <w:rPr>
          <w:rFonts w:eastAsia="Arial" w:cs="Arial"/>
          <w:sz w:val="28"/>
          <w:szCs w:val="28"/>
        </w:rPr>
        <w:t xml:space="preserve">, тарифицируемым по 4-8 разрядам, и высококвалифицированным рабочим- </w:t>
      </w:r>
      <w:r w:rsidRPr="00056847">
        <w:rPr>
          <w:rFonts w:eastAsia="Arial" w:cs="Arial"/>
          <w:bCs/>
          <w:iCs/>
          <w:kern w:val="1"/>
          <w:sz w:val="28"/>
          <w:szCs w:val="28"/>
        </w:rPr>
        <w:t xml:space="preserve"> до 50 процентов ставки заработной платы. </w:t>
      </w:r>
    </w:p>
    <w:p w:rsidR="003D0732" w:rsidRPr="00056847" w:rsidRDefault="006D2FD1" w:rsidP="003D07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При изменении должностных окладов начисление ежемесячной премии производиться с учетом установленных окладов за фактически отработанное время.</w:t>
      </w:r>
    </w:p>
    <w:p w:rsidR="00B47C2F" w:rsidRPr="00056847" w:rsidRDefault="00B47C2F" w:rsidP="00B47C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Основными показателями для выплаты ежемесячной премии являются:</w:t>
      </w:r>
    </w:p>
    <w:p w:rsidR="00B47C2F" w:rsidRPr="00056847" w:rsidRDefault="00B47C2F" w:rsidP="00B47C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успешное и добросовестное исполнение работником о</w:t>
      </w:r>
      <w:r w:rsidRPr="00056847">
        <w:rPr>
          <w:rFonts w:eastAsia="Arial"/>
          <w:sz w:val="28"/>
          <w:szCs w:val="28"/>
        </w:rPr>
        <w:t>бслуживающе</w:t>
      </w:r>
      <w:r w:rsidRPr="00056847">
        <w:rPr>
          <w:sz w:val="28"/>
          <w:szCs w:val="28"/>
        </w:rPr>
        <w:t>го персонала должностных обязанностей;</w:t>
      </w:r>
    </w:p>
    <w:p w:rsidR="00B47C2F" w:rsidRPr="00056847" w:rsidRDefault="00B47C2F" w:rsidP="00B47C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инициатива, творчество и применение в работе современных форм и методов организации труда.</w:t>
      </w:r>
    </w:p>
    <w:p w:rsidR="00B47C2F" w:rsidRPr="00056847" w:rsidRDefault="00B47C2F" w:rsidP="00B47C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lastRenderedPageBreak/>
        <w:t>Ежемесячные премии о</w:t>
      </w:r>
      <w:r w:rsidRPr="00056847">
        <w:rPr>
          <w:rFonts w:eastAsia="Arial"/>
          <w:sz w:val="28"/>
          <w:szCs w:val="28"/>
        </w:rPr>
        <w:t>бслуживающе</w:t>
      </w:r>
      <w:r w:rsidRPr="00056847">
        <w:rPr>
          <w:sz w:val="28"/>
          <w:szCs w:val="28"/>
        </w:rPr>
        <w:t>му персоналу выплачиваются за фактически отработанное время. В фактически отработанное время не включаются периоды, в течении которых:</w:t>
      </w:r>
    </w:p>
    <w:p w:rsidR="00B47C2F" w:rsidRPr="00056847" w:rsidRDefault="00B47C2F" w:rsidP="00B47C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за работником сохранялся средний заработок в соответствии с законодательством РФ (время командировки, время ежегодного оплачиваемого и дополнительных отпусков и др.);</w:t>
      </w:r>
    </w:p>
    <w:p w:rsidR="00B47C2F" w:rsidRPr="00056847" w:rsidRDefault="00B47C2F" w:rsidP="00B47C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работник получал пособие по временной нетрудоспособности или пособие по беременности и родам;</w:t>
      </w:r>
    </w:p>
    <w:p w:rsidR="00B47C2F" w:rsidRPr="00056847" w:rsidRDefault="00B47C2F" w:rsidP="00B47C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работник не работал в связи с простоем по вине работодателя или по причинам, не зависящим от работодателя и работника;</w:t>
      </w:r>
    </w:p>
    <w:p w:rsidR="00B47C2F" w:rsidRPr="00056847" w:rsidRDefault="00B47C2F" w:rsidP="00B47C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работнику предоставлялись дополнительные оплачиваемые выходные дни для ухода за детьми инвалидами и инвалидами детства;</w:t>
      </w:r>
    </w:p>
    <w:p w:rsidR="00B47C2F" w:rsidRPr="00056847" w:rsidRDefault="00B47C2F" w:rsidP="00B47C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работник освобождался от работы с полным или частичным сохранением заработной платы (перерыва для кормления ребенка, время учебного отпуска и др.) или без оплаты в соответствии с законодательством Российской Федерации (время отпуска без сохранения заработной платы).</w:t>
      </w:r>
    </w:p>
    <w:p w:rsidR="00B47C2F" w:rsidRPr="00056847" w:rsidRDefault="00B47C2F" w:rsidP="00B47C2F">
      <w:pPr>
        <w:autoSpaceDE w:val="0"/>
        <w:autoSpaceDN w:val="0"/>
        <w:adjustRightInd w:val="0"/>
        <w:ind w:firstLine="720"/>
        <w:jc w:val="both"/>
        <w:rPr>
          <w:rFonts w:eastAsia="Arial"/>
          <w:sz w:val="28"/>
          <w:szCs w:val="28"/>
        </w:rPr>
      </w:pPr>
      <w:r w:rsidRPr="00056847">
        <w:rPr>
          <w:sz w:val="28"/>
          <w:szCs w:val="28"/>
        </w:rPr>
        <w:t xml:space="preserve"> Работникам из числа </w:t>
      </w:r>
      <w:r w:rsidR="002973A9" w:rsidRPr="00056847">
        <w:rPr>
          <w:sz w:val="28"/>
          <w:szCs w:val="28"/>
        </w:rPr>
        <w:t>обслуживающе</w:t>
      </w:r>
      <w:r w:rsidRPr="00056847">
        <w:rPr>
          <w:sz w:val="28"/>
          <w:szCs w:val="28"/>
        </w:rPr>
        <w:t>го персонала</w:t>
      </w:r>
      <w:r w:rsidRPr="00056847">
        <w:rPr>
          <w:rFonts w:eastAsia="Arial"/>
          <w:sz w:val="28"/>
          <w:szCs w:val="28"/>
        </w:rPr>
        <w:t>, проработавшим неполный месяц в связи с призывом на службу в Вооруженные Силы Российской Федерации, поступлением в учебные заведения, прохождение курсов повышения квалификации и переподготовки, увольнением по сокращению численности или штата, уходом на пенсию, предоставлением отпуска по уходу за ребенком до достижения им возраста трех лет и другим уважительным причинам выплата премии производится за фактически отработанное время в расчетном периоде.</w:t>
      </w:r>
    </w:p>
    <w:p w:rsidR="00190C26" w:rsidRPr="00056847" w:rsidRDefault="00190C26" w:rsidP="00190C26">
      <w:pPr>
        <w:ind w:firstLine="709"/>
        <w:jc w:val="both"/>
        <w:rPr>
          <w:rFonts w:cs="Tahoma"/>
          <w:bCs/>
          <w:iCs/>
          <w:kern w:val="1"/>
          <w:sz w:val="28"/>
          <w:szCs w:val="28"/>
        </w:rPr>
      </w:pPr>
      <w:r w:rsidRPr="00056847">
        <w:rPr>
          <w:rFonts w:cs="Tahoma"/>
          <w:bCs/>
          <w:iCs/>
          <w:kern w:val="1"/>
          <w:sz w:val="28"/>
          <w:szCs w:val="28"/>
        </w:rPr>
        <w:t>Лицам, вновь принятым на работу и отработавшим не полный месяц, премия может быть выплачена пропорционально отработанному времени по представлениям специалиста, ведущего табель учета рабочего времени.</w:t>
      </w:r>
    </w:p>
    <w:p w:rsidR="00B47C2F" w:rsidRPr="00056847" w:rsidRDefault="00B47C2F" w:rsidP="00B47C2F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Ежемесячные премии начисляется и выплачиваются в месяце, следующем за отчетным, одновременно с выплатой заработной платы. </w:t>
      </w:r>
    </w:p>
    <w:p w:rsidR="00B47C2F" w:rsidRPr="00056847" w:rsidRDefault="00B47C2F" w:rsidP="00B47C2F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Неизрасходованные денежные средства являются экономией по фонду заработной платы и могут быть использованы на выплату стимулирующего характера и единовременное премирование, в том числе премирование к юбилейным и праздничным датам.</w:t>
      </w:r>
    </w:p>
    <w:p w:rsidR="002973A9" w:rsidRPr="00056847" w:rsidRDefault="002973A9" w:rsidP="002973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5.2.3. В пределах выделенных ассигнований по фонду оплаты труда работникам обслуживающего персонала могут выплачиваться единовременные (разовые) премии, установленные ст.112 Трудового кодекса Российской Федерации за:</w:t>
      </w:r>
    </w:p>
    <w:p w:rsidR="002973A9" w:rsidRPr="00056847" w:rsidRDefault="002973A9" w:rsidP="002973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качественное и оперативное выполнение поручений особой важности и сложности;</w:t>
      </w:r>
    </w:p>
    <w:p w:rsidR="002973A9" w:rsidRPr="00056847" w:rsidRDefault="002973A9" w:rsidP="002973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подготовку, организацию и участие в крупных, социально значимых проектах в установленной сфере деятельности;</w:t>
      </w:r>
    </w:p>
    <w:p w:rsidR="002973A9" w:rsidRPr="00056847" w:rsidRDefault="002973A9" w:rsidP="002973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достижение значимых результатов в ходе выполнения должностных обязанностей;</w:t>
      </w:r>
    </w:p>
    <w:p w:rsidR="002973A9" w:rsidRPr="00056847" w:rsidRDefault="002973A9" w:rsidP="002973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внедрение новых форм и методов в работе, позитивно отразившихся на результатах;</w:t>
      </w:r>
    </w:p>
    <w:p w:rsidR="002973A9" w:rsidRPr="00056847" w:rsidRDefault="002973A9" w:rsidP="002973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выполнение с надлежащим качеством дополнительных, помимо указанных в должностной инструкции, и в рамках функций органов местного самоуправления, обязанностей или обязанностей отсутствующего работника;</w:t>
      </w:r>
    </w:p>
    <w:p w:rsidR="002973A9" w:rsidRPr="00056847" w:rsidRDefault="002973A9" w:rsidP="002973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lastRenderedPageBreak/>
        <w:t>- премирование к юбилейным, знаменательным и праздничным датам.</w:t>
      </w:r>
    </w:p>
    <w:p w:rsidR="002973A9" w:rsidRPr="00056847" w:rsidRDefault="002973A9" w:rsidP="002973A9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К юбилейным датам </w:t>
      </w:r>
      <w:r w:rsidR="00E442D4" w:rsidRPr="00056847">
        <w:rPr>
          <w:sz w:val="28"/>
          <w:szCs w:val="28"/>
        </w:rPr>
        <w:t xml:space="preserve">(50,55,60 лет и каждые последующие 10 лет со дня рождения) </w:t>
      </w:r>
      <w:r w:rsidRPr="00056847">
        <w:rPr>
          <w:sz w:val="28"/>
          <w:szCs w:val="28"/>
        </w:rPr>
        <w:t xml:space="preserve">и праздничным дням, работникам из числа обслуживающего персонала может выплачиваться единовременное денежное поощрение по ходатайству должностного лица Администрации </w:t>
      </w:r>
      <w:r w:rsidR="00F0053A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 xml:space="preserve">, которое оформляется правовым актом Администрации </w:t>
      </w:r>
      <w:r w:rsidR="00F0053A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>. При этом размер премирования определяется в зависимости от личного вклада работника в общие результаты работы.</w:t>
      </w:r>
    </w:p>
    <w:p w:rsidR="00190C26" w:rsidRPr="00056847" w:rsidRDefault="00190C26" w:rsidP="00DB7447">
      <w:pPr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Сумма начисленных разовых премий работникам, осуществляющих охрану и (или) обслуживание зданий (помещений), водителям легковых </w:t>
      </w:r>
      <w:r w:rsidR="00F0053A" w:rsidRPr="00056847">
        <w:rPr>
          <w:sz w:val="28"/>
          <w:szCs w:val="28"/>
        </w:rPr>
        <w:t>автомобилей, включенных в штатное расписание</w:t>
      </w:r>
      <w:r w:rsidRPr="00056847">
        <w:rPr>
          <w:sz w:val="28"/>
          <w:szCs w:val="28"/>
        </w:rPr>
        <w:t xml:space="preserve"> </w:t>
      </w:r>
      <w:r w:rsidR="00DB7447" w:rsidRPr="00056847">
        <w:rPr>
          <w:sz w:val="28"/>
          <w:szCs w:val="28"/>
        </w:rPr>
        <w:t xml:space="preserve">Администрации </w:t>
      </w:r>
      <w:r w:rsidR="00F0053A" w:rsidRPr="00056847">
        <w:rPr>
          <w:sz w:val="28"/>
          <w:szCs w:val="28"/>
        </w:rPr>
        <w:t>Денисовского сельского поселения</w:t>
      </w:r>
      <w:r w:rsidR="00DB7447" w:rsidRPr="00056847">
        <w:rPr>
          <w:sz w:val="28"/>
          <w:szCs w:val="28"/>
        </w:rPr>
        <w:t xml:space="preserve"> </w:t>
      </w:r>
      <w:r w:rsidRPr="00056847">
        <w:rPr>
          <w:sz w:val="28"/>
          <w:szCs w:val="28"/>
        </w:rPr>
        <w:t xml:space="preserve">не может превышать двух должностных окладов в квартал, источником выплаты разовых премий являются средства местного бюджета.  </w:t>
      </w:r>
    </w:p>
    <w:p w:rsidR="002973A9" w:rsidRPr="00056847" w:rsidRDefault="002973A9" w:rsidP="002973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Администрации </w:t>
      </w:r>
      <w:r w:rsidR="00F0053A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>.</w:t>
      </w:r>
    </w:p>
    <w:p w:rsidR="002973A9" w:rsidRPr="00056847" w:rsidRDefault="002973A9" w:rsidP="002973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Разовое премирование обслуживающего персонала </w:t>
      </w:r>
      <w:r w:rsidR="00F0053A" w:rsidRPr="00056847">
        <w:rPr>
          <w:sz w:val="28"/>
          <w:szCs w:val="28"/>
        </w:rPr>
        <w:t xml:space="preserve">аппарата </w:t>
      </w:r>
      <w:r w:rsidRPr="00056847">
        <w:rPr>
          <w:sz w:val="28"/>
          <w:szCs w:val="28"/>
        </w:rPr>
        <w:t>Администрации</w:t>
      </w:r>
      <w:r w:rsidR="00F836A4" w:rsidRPr="00056847">
        <w:rPr>
          <w:sz w:val="28"/>
          <w:szCs w:val="28"/>
        </w:rPr>
        <w:t xml:space="preserve"> </w:t>
      </w:r>
      <w:r w:rsidR="00F0053A" w:rsidRPr="00056847">
        <w:rPr>
          <w:sz w:val="28"/>
          <w:szCs w:val="28"/>
        </w:rPr>
        <w:t xml:space="preserve">Денисовского сельского поселения </w:t>
      </w:r>
      <w:r w:rsidRPr="00056847">
        <w:rPr>
          <w:sz w:val="28"/>
          <w:szCs w:val="28"/>
        </w:rPr>
        <w:t xml:space="preserve">осуществляется на основании распоряжения Администрации </w:t>
      </w:r>
      <w:r w:rsidR="00F0053A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>. Суммы премий устанавливаются в пределах выделенного фонда оплаты труда.</w:t>
      </w:r>
    </w:p>
    <w:p w:rsidR="002973A9" w:rsidRPr="00056847" w:rsidRDefault="002973A9" w:rsidP="002973A9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Единовременное денежное поощрение может выплачиваться только при наличии экономии фонда оплаты труда, исчисленной нарастающим итогом с начала текущего финансового года.</w:t>
      </w:r>
    </w:p>
    <w:p w:rsidR="002973A9" w:rsidRPr="00056847" w:rsidRDefault="002973A9" w:rsidP="002973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5.2.4. Индивидуальные трудовые споры по вопросам премирования или определения размеров премии рассматриваются в установленном законодательством порядке.</w:t>
      </w:r>
    </w:p>
    <w:p w:rsidR="00AD334E" w:rsidRPr="00056847" w:rsidRDefault="00AD334E" w:rsidP="00AD334E">
      <w:pPr>
        <w:ind w:firstLine="709"/>
        <w:jc w:val="both"/>
        <w:rPr>
          <w:rFonts w:eastAsia="Arial"/>
          <w:sz w:val="28"/>
          <w:szCs w:val="28"/>
        </w:rPr>
      </w:pPr>
      <w:r w:rsidRPr="00056847">
        <w:rPr>
          <w:sz w:val="28"/>
          <w:szCs w:val="28"/>
        </w:rPr>
        <w:t>6. Работник из числа обслуживающего персонала</w:t>
      </w:r>
      <w:r w:rsidRPr="00056847">
        <w:rPr>
          <w:rFonts w:eastAsia="Arial"/>
          <w:sz w:val="28"/>
          <w:szCs w:val="28"/>
        </w:rPr>
        <w:t xml:space="preserve"> может быть лишен премии частично или полностью за неисполнение или не надлежащее исполнение:</w:t>
      </w:r>
    </w:p>
    <w:p w:rsidR="00AD334E" w:rsidRPr="00056847" w:rsidRDefault="00AD334E" w:rsidP="00AD334E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 функциональных обязанностей согласно должностной инструкции и трудового договора;</w:t>
      </w:r>
    </w:p>
    <w:p w:rsidR="002A5A9F" w:rsidRPr="00056847" w:rsidRDefault="002A5A9F" w:rsidP="002A5A9F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- документов, регламентирующих деятельность Администрации </w:t>
      </w:r>
      <w:r w:rsidR="00F0053A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>;</w:t>
      </w:r>
    </w:p>
    <w:p w:rsidR="0085574C" w:rsidRPr="00056847" w:rsidRDefault="0085574C" w:rsidP="0085574C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несоблюдение требований Правил внутреннего трудового распорядка;</w:t>
      </w:r>
    </w:p>
    <w:p w:rsidR="0085574C" w:rsidRPr="00056847" w:rsidRDefault="002A5A9F" w:rsidP="0085574C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низкую</w:t>
      </w:r>
      <w:r w:rsidR="0085574C" w:rsidRPr="00056847">
        <w:rPr>
          <w:sz w:val="28"/>
          <w:szCs w:val="28"/>
        </w:rPr>
        <w:t xml:space="preserve"> результативность работы;</w:t>
      </w:r>
    </w:p>
    <w:p w:rsidR="00AD334E" w:rsidRPr="00056847" w:rsidRDefault="00AD334E" w:rsidP="00AD334E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</w:t>
      </w:r>
      <w:r w:rsidRPr="00056847">
        <w:rPr>
          <w:rFonts w:cs="Tahoma"/>
          <w:bCs/>
          <w:iCs/>
          <w:kern w:val="1"/>
          <w:sz w:val="28"/>
          <w:szCs w:val="28"/>
        </w:rPr>
        <w:t xml:space="preserve"> самовольный уход с работы, не выход на работу, отсутствие на рабочем месте без уважительных причин в течение четырех часов подряд в течении рабочего дня, нахождение на рабочем месте в состоянии алкогольного опьянения, токсического и наркотического опьянения;</w:t>
      </w:r>
    </w:p>
    <w:p w:rsidR="00AD334E" w:rsidRPr="00056847" w:rsidRDefault="00AD334E" w:rsidP="00AD334E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- </w:t>
      </w:r>
      <w:r w:rsidRPr="00056847">
        <w:rPr>
          <w:rFonts w:cs="Tahoma"/>
          <w:bCs/>
          <w:iCs/>
          <w:kern w:val="1"/>
          <w:sz w:val="28"/>
          <w:szCs w:val="28"/>
        </w:rPr>
        <w:t>нарушение техники безопасности и противопожарной безопасности</w:t>
      </w:r>
      <w:r w:rsidRPr="00056847">
        <w:rPr>
          <w:sz w:val="28"/>
          <w:szCs w:val="28"/>
        </w:rPr>
        <w:t>;</w:t>
      </w:r>
    </w:p>
    <w:p w:rsidR="00AD334E" w:rsidRPr="00056847" w:rsidRDefault="00AD334E" w:rsidP="00AD334E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- не обеспечение сохранности имущества, </w:t>
      </w:r>
      <w:r w:rsidRPr="00056847">
        <w:rPr>
          <w:rFonts w:cs="Tahoma"/>
          <w:bCs/>
          <w:iCs/>
          <w:kern w:val="1"/>
          <w:sz w:val="28"/>
          <w:szCs w:val="28"/>
        </w:rPr>
        <w:t>использования имущества в личных целях</w:t>
      </w:r>
      <w:r w:rsidRPr="00056847">
        <w:rPr>
          <w:sz w:val="28"/>
          <w:szCs w:val="28"/>
        </w:rPr>
        <w:t>;</w:t>
      </w:r>
    </w:p>
    <w:p w:rsidR="0085574C" w:rsidRPr="00056847" w:rsidRDefault="0085574C" w:rsidP="0085574C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недостаточный уровень профессиональной ответственности за выполнение должностных обязанностей и поручений руководства;</w:t>
      </w:r>
    </w:p>
    <w:p w:rsidR="0085574C" w:rsidRPr="00056847" w:rsidRDefault="0085574C" w:rsidP="0085574C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обнаружения приписок, искажения отчетности, повлиявших на результат деятельности органов местного самоуправления;</w:t>
      </w:r>
    </w:p>
    <w:p w:rsidR="00AD334E" w:rsidRPr="00056847" w:rsidRDefault="00AD334E" w:rsidP="00AD334E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lastRenderedPageBreak/>
        <w:t>-  при наличии дисциплинарного взыскания;</w:t>
      </w:r>
    </w:p>
    <w:p w:rsidR="00AD334E" w:rsidRPr="00056847" w:rsidRDefault="00AD334E" w:rsidP="00AD334E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- при увольнении работника в отчетном периоде по собственному желанию без уважительных причин или за виновные действия.</w:t>
      </w:r>
    </w:p>
    <w:p w:rsidR="000D6523" w:rsidRPr="00056847" w:rsidRDefault="00AD334E" w:rsidP="00B14D50">
      <w:pPr>
        <w:ind w:firstLine="709"/>
        <w:jc w:val="both"/>
        <w:rPr>
          <w:rFonts w:cs="Tahoma"/>
          <w:bCs/>
          <w:iCs/>
          <w:kern w:val="1"/>
          <w:sz w:val="28"/>
          <w:szCs w:val="28"/>
        </w:rPr>
      </w:pPr>
      <w:r w:rsidRPr="00056847">
        <w:rPr>
          <w:sz w:val="28"/>
          <w:szCs w:val="28"/>
        </w:rPr>
        <w:t xml:space="preserve">6.1. Лишение работника из числа </w:t>
      </w:r>
      <w:r w:rsidR="0085574C" w:rsidRPr="00056847">
        <w:rPr>
          <w:sz w:val="28"/>
          <w:szCs w:val="28"/>
        </w:rPr>
        <w:t>обслуживающе</w:t>
      </w:r>
      <w:r w:rsidRPr="00056847">
        <w:rPr>
          <w:sz w:val="28"/>
          <w:szCs w:val="28"/>
        </w:rPr>
        <w:t xml:space="preserve">го персонала премии производится распоряжением Администрации </w:t>
      </w:r>
      <w:r w:rsidR="00800380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 xml:space="preserve">, на основании докладной (служебной) записки должностных лиц Администрации </w:t>
      </w:r>
      <w:r w:rsidR="00800380" w:rsidRPr="00056847">
        <w:rPr>
          <w:sz w:val="28"/>
          <w:szCs w:val="28"/>
        </w:rPr>
        <w:t>Денисовского сельского поселения</w:t>
      </w:r>
      <w:r w:rsidR="00B14D50" w:rsidRPr="00056847">
        <w:rPr>
          <w:sz w:val="28"/>
          <w:szCs w:val="28"/>
        </w:rPr>
        <w:t>,</w:t>
      </w:r>
      <w:r w:rsidR="00B14D50" w:rsidRPr="00056847">
        <w:rPr>
          <w:rFonts w:cs="Tahoma"/>
          <w:bCs/>
          <w:iCs/>
          <w:kern w:val="1"/>
          <w:sz w:val="28"/>
          <w:szCs w:val="28"/>
        </w:rPr>
        <w:t xml:space="preserve"> по представлениям инспектора ПЧ, инспектора ОВД </w:t>
      </w:r>
      <w:r w:rsidRPr="00056847">
        <w:rPr>
          <w:sz w:val="28"/>
          <w:szCs w:val="28"/>
        </w:rPr>
        <w:t xml:space="preserve">или </w:t>
      </w:r>
      <w:r w:rsidR="00B14D50" w:rsidRPr="00056847">
        <w:rPr>
          <w:sz w:val="28"/>
          <w:szCs w:val="28"/>
        </w:rPr>
        <w:t xml:space="preserve">любым другим </w:t>
      </w:r>
      <w:r w:rsidRPr="00056847">
        <w:rPr>
          <w:sz w:val="28"/>
          <w:szCs w:val="28"/>
        </w:rPr>
        <w:t>актом по факту нарушения. Факт нарушения должностной и (или) трудовой дисциплины должен быть подтвержден объяснительной запиской ра</w:t>
      </w:r>
      <w:r w:rsidR="000D6523" w:rsidRPr="00056847">
        <w:rPr>
          <w:sz w:val="28"/>
          <w:szCs w:val="28"/>
        </w:rPr>
        <w:t>ботника, допустившего нарушение.</w:t>
      </w:r>
      <w:r w:rsidR="00B14D50" w:rsidRPr="00056847">
        <w:rPr>
          <w:rFonts w:cs="Tahoma"/>
          <w:bCs/>
          <w:iCs/>
          <w:kern w:val="1"/>
          <w:sz w:val="28"/>
          <w:szCs w:val="28"/>
        </w:rPr>
        <w:t xml:space="preserve"> </w:t>
      </w:r>
    </w:p>
    <w:p w:rsidR="000D6523" w:rsidRPr="00056847" w:rsidRDefault="000D6523" w:rsidP="000D6523">
      <w:pPr>
        <w:ind w:firstLine="709"/>
        <w:jc w:val="both"/>
        <w:rPr>
          <w:sz w:val="28"/>
          <w:szCs w:val="28"/>
        </w:rPr>
      </w:pPr>
      <w:r w:rsidRPr="00056847">
        <w:rPr>
          <w:rFonts w:cs="Tahoma"/>
          <w:bCs/>
          <w:iCs/>
          <w:kern w:val="1"/>
          <w:sz w:val="28"/>
          <w:szCs w:val="28"/>
        </w:rPr>
        <w:t xml:space="preserve"> </w:t>
      </w:r>
      <w:r w:rsidR="002A5A9F" w:rsidRPr="00056847">
        <w:rPr>
          <w:sz w:val="28"/>
          <w:szCs w:val="28"/>
        </w:rPr>
        <w:t>Лишение премии производит</w:t>
      </w:r>
      <w:r w:rsidRPr="00056847">
        <w:rPr>
          <w:sz w:val="28"/>
          <w:szCs w:val="28"/>
        </w:rPr>
        <w:t>ся только в тот учетный период (год), в котором имело место проступки и упущения в работе.</w:t>
      </w:r>
    </w:p>
    <w:p w:rsidR="00AD334E" w:rsidRPr="00056847" w:rsidRDefault="00AD334E" w:rsidP="00AD334E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6.2. Премия не выплачивается работникам из числа </w:t>
      </w:r>
      <w:r w:rsidR="0085574C" w:rsidRPr="00056847">
        <w:rPr>
          <w:sz w:val="28"/>
          <w:szCs w:val="28"/>
        </w:rPr>
        <w:t>обслуживающе</w:t>
      </w:r>
      <w:r w:rsidRPr="00056847">
        <w:rPr>
          <w:sz w:val="28"/>
          <w:szCs w:val="28"/>
        </w:rPr>
        <w:t>го персонала, имеющим не снятые дисциплинарные взыскания.</w:t>
      </w:r>
    </w:p>
    <w:p w:rsidR="00190C26" w:rsidRPr="00056847" w:rsidRDefault="00AD334E" w:rsidP="00B07D9B">
      <w:pPr>
        <w:ind w:firstLine="709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6.3. Премия не выплачивается работникам из числа </w:t>
      </w:r>
      <w:r w:rsidR="0085574C" w:rsidRPr="00056847">
        <w:rPr>
          <w:sz w:val="28"/>
          <w:szCs w:val="28"/>
        </w:rPr>
        <w:t xml:space="preserve">обслуживающего </w:t>
      </w:r>
      <w:r w:rsidRPr="00056847">
        <w:rPr>
          <w:sz w:val="28"/>
          <w:szCs w:val="28"/>
        </w:rPr>
        <w:t>персонала в период прохождения испытательного срока, замещающих должности по совместительству, принятых для выполнения определенной работы по срочному трудовому договору на срок менее двух месяцев во время нахождения работника в административном отпуске и в отпуске по уходу за ребенком до достижения им возраста 3-х лет.</w:t>
      </w:r>
    </w:p>
    <w:p w:rsidR="002A7F11" w:rsidRPr="00056847" w:rsidRDefault="00B14D50" w:rsidP="002A7F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7</w:t>
      </w:r>
      <w:r w:rsidR="002A7F11" w:rsidRPr="00056847">
        <w:rPr>
          <w:sz w:val="28"/>
          <w:szCs w:val="28"/>
        </w:rPr>
        <w:t>. Водителям легковых автомобилей ежемесячно к ставке заработной платы устанавливаются следующие надбавки:</w:t>
      </w:r>
    </w:p>
    <w:p w:rsidR="002A7F11" w:rsidRPr="00056847" w:rsidRDefault="002A7F11" w:rsidP="002A7F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 1) за классность водителям легковых автомобилей, имеющим 1-й класс, - в размере 25 процентов, имеющим 2-й класс, - в размере 10 процентов;</w:t>
      </w:r>
    </w:p>
    <w:p w:rsidR="002A7F11" w:rsidRPr="00056847" w:rsidRDefault="002A7F11" w:rsidP="002A7F11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 2) за безаварийную эксплуат</w:t>
      </w:r>
      <w:r w:rsidR="003A35E8" w:rsidRPr="00056847">
        <w:rPr>
          <w:sz w:val="28"/>
          <w:szCs w:val="28"/>
        </w:rPr>
        <w:t>ацию автомобиля - в размере до 2</w:t>
      </w:r>
      <w:r w:rsidRPr="00056847">
        <w:rPr>
          <w:sz w:val="28"/>
          <w:szCs w:val="28"/>
        </w:rPr>
        <w:t xml:space="preserve">00 процентов ставки заработной платы. </w:t>
      </w:r>
    </w:p>
    <w:p w:rsidR="002A5A9F" w:rsidRPr="00056847" w:rsidRDefault="00190C26" w:rsidP="001C41AE">
      <w:pPr>
        <w:tabs>
          <w:tab w:val="left" w:pos="720"/>
        </w:tabs>
        <w:snapToGrid w:val="0"/>
        <w:spacing w:line="200" w:lineRule="atLeast"/>
        <w:ind w:firstLine="709"/>
        <w:jc w:val="both"/>
        <w:rPr>
          <w:rFonts w:cs="Tahoma"/>
          <w:kern w:val="1"/>
          <w:sz w:val="28"/>
          <w:szCs w:val="28"/>
        </w:rPr>
      </w:pPr>
      <w:r w:rsidRPr="00056847">
        <w:rPr>
          <w:rFonts w:cs="Tahoma"/>
          <w:kern w:val="1"/>
          <w:sz w:val="28"/>
          <w:szCs w:val="28"/>
        </w:rPr>
        <w:t>Ежемесячная надбавка за безаварийную эксплуатацию автомобиля устанавливается распоряжени</w:t>
      </w:r>
      <w:r w:rsidR="002A5A9F" w:rsidRPr="00056847">
        <w:rPr>
          <w:rFonts w:cs="Tahoma"/>
          <w:kern w:val="1"/>
          <w:sz w:val="28"/>
          <w:szCs w:val="28"/>
        </w:rPr>
        <w:t>ем</w:t>
      </w:r>
      <w:r w:rsidRPr="00056847">
        <w:rPr>
          <w:rFonts w:cs="Tahoma"/>
          <w:kern w:val="1"/>
          <w:sz w:val="28"/>
          <w:szCs w:val="28"/>
        </w:rPr>
        <w:t xml:space="preserve"> </w:t>
      </w:r>
      <w:r w:rsidRPr="00056847">
        <w:rPr>
          <w:sz w:val="28"/>
          <w:szCs w:val="28"/>
        </w:rPr>
        <w:t xml:space="preserve">Администрации </w:t>
      </w:r>
      <w:r w:rsidR="00800380" w:rsidRPr="00056847">
        <w:rPr>
          <w:sz w:val="28"/>
          <w:szCs w:val="28"/>
        </w:rPr>
        <w:t>Денисовского сельского поселения</w:t>
      </w:r>
      <w:r w:rsidRPr="00056847">
        <w:rPr>
          <w:sz w:val="28"/>
          <w:szCs w:val="28"/>
        </w:rPr>
        <w:t xml:space="preserve"> </w:t>
      </w:r>
      <w:r w:rsidRPr="00056847">
        <w:rPr>
          <w:rFonts w:cs="Tahoma"/>
          <w:kern w:val="1"/>
          <w:sz w:val="28"/>
          <w:szCs w:val="28"/>
        </w:rPr>
        <w:t xml:space="preserve">на текущий календарный год и выплачивается с даты, установленной распоряжением </w:t>
      </w:r>
      <w:r w:rsidR="001C41AE" w:rsidRPr="00056847">
        <w:rPr>
          <w:sz w:val="28"/>
          <w:szCs w:val="28"/>
        </w:rPr>
        <w:t xml:space="preserve">Администрации </w:t>
      </w:r>
      <w:r w:rsidR="00800380" w:rsidRPr="00056847">
        <w:rPr>
          <w:sz w:val="28"/>
          <w:szCs w:val="28"/>
        </w:rPr>
        <w:t>Денисовского сельского поселения</w:t>
      </w:r>
      <w:r w:rsidR="001C41AE" w:rsidRPr="00056847">
        <w:rPr>
          <w:sz w:val="28"/>
          <w:szCs w:val="28"/>
        </w:rPr>
        <w:t>.</w:t>
      </w:r>
    </w:p>
    <w:p w:rsidR="00190C26" w:rsidRPr="00056847" w:rsidRDefault="00190C26" w:rsidP="00190C26">
      <w:pPr>
        <w:spacing w:after="240"/>
        <w:ind w:firstLine="708"/>
        <w:jc w:val="both"/>
        <w:textAlignment w:val="top"/>
        <w:rPr>
          <w:rFonts w:cs="Tahoma"/>
          <w:kern w:val="1"/>
          <w:sz w:val="28"/>
          <w:szCs w:val="28"/>
        </w:rPr>
      </w:pPr>
      <w:r w:rsidRPr="00056847">
        <w:rPr>
          <w:rFonts w:cs="Tahoma"/>
          <w:kern w:val="1"/>
          <w:sz w:val="28"/>
          <w:szCs w:val="28"/>
        </w:rPr>
        <w:t>В течение календарного года размер надбавки за безаварийную эксплуатацию автомобиля работникам может быть увеличен (снижен) или ее выплата прекращена полностью в зависимости от изменения показателей и условий работы в порядке, установленном трудовым законодательством Российской Федерации.</w:t>
      </w:r>
    </w:p>
    <w:p w:rsidR="0093079F" w:rsidRPr="00056847" w:rsidRDefault="00190C26" w:rsidP="00190C26">
      <w:pPr>
        <w:spacing w:after="240"/>
        <w:jc w:val="both"/>
        <w:textAlignment w:val="top"/>
        <w:rPr>
          <w:rFonts w:cs="Tahoma"/>
          <w:kern w:val="1"/>
          <w:sz w:val="28"/>
          <w:szCs w:val="28"/>
        </w:rPr>
      </w:pPr>
      <w:r w:rsidRPr="00056847">
        <w:rPr>
          <w:rFonts w:cs="Tahoma"/>
          <w:kern w:val="1"/>
          <w:sz w:val="28"/>
          <w:szCs w:val="28"/>
        </w:rPr>
        <w:t xml:space="preserve">           </w:t>
      </w:r>
      <w:r w:rsidR="002A7F11" w:rsidRPr="00056847">
        <w:rPr>
          <w:sz w:val="28"/>
          <w:szCs w:val="28"/>
        </w:rPr>
        <w:t>Лишение надбавки</w:t>
      </w:r>
      <w:r w:rsidR="0093079F" w:rsidRPr="00056847">
        <w:rPr>
          <w:sz w:val="28"/>
          <w:szCs w:val="28"/>
        </w:rPr>
        <w:t xml:space="preserve"> за безаварийную эксплуатацию автомобиля производится в размере до 100 процентов в случае совершения водителем дорожно</w:t>
      </w:r>
      <w:r w:rsidR="001C41AE" w:rsidRPr="00056847">
        <w:rPr>
          <w:sz w:val="28"/>
          <w:szCs w:val="28"/>
        </w:rPr>
        <w:t>-</w:t>
      </w:r>
      <w:r w:rsidR="0093079F" w:rsidRPr="00056847">
        <w:rPr>
          <w:sz w:val="28"/>
          <w:szCs w:val="28"/>
        </w:rPr>
        <w:t xml:space="preserve"> транспортных происшествий (далее</w:t>
      </w:r>
      <w:r w:rsidR="001C41AE" w:rsidRPr="00056847">
        <w:rPr>
          <w:sz w:val="28"/>
          <w:szCs w:val="28"/>
        </w:rPr>
        <w:t xml:space="preserve"> -</w:t>
      </w:r>
      <w:r w:rsidR="0093079F" w:rsidRPr="00056847">
        <w:rPr>
          <w:sz w:val="28"/>
          <w:szCs w:val="28"/>
        </w:rPr>
        <w:t xml:space="preserve"> ДТП). Лишение надбавки оформляется распоряжением Администрации </w:t>
      </w:r>
      <w:r w:rsidR="00800380" w:rsidRPr="00056847">
        <w:rPr>
          <w:sz w:val="28"/>
          <w:szCs w:val="28"/>
        </w:rPr>
        <w:t>Денисовского сельского поселения</w:t>
      </w:r>
      <w:r w:rsidR="001C41AE" w:rsidRPr="00056847">
        <w:rPr>
          <w:sz w:val="28"/>
          <w:szCs w:val="28"/>
        </w:rPr>
        <w:t>,</w:t>
      </w:r>
      <w:r w:rsidR="0093079F" w:rsidRPr="00056847">
        <w:rPr>
          <w:sz w:val="28"/>
          <w:szCs w:val="28"/>
        </w:rPr>
        <w:t xml:space="preserve"> на основании протокола </w:t>
      </w:r>
      <w:r w:rsidR="0093079F" w:rsidRPr="00056847">
        <w:rPr>
          <w:rFonts w:cs="Tahoma"/>
          <w:kern w:val="1"/>
          <w:sz w:val="28"/>
          <w:szCs w:val="28"/>
        </w:rPr>
        <w:t>ГИБДД МВД России и объяснительной записки водителя, совершившего ДТП.</w:t>
      </w:r>
      <w:r w:rsidR="0093079F" w:rsidRPr="00056847">
        <w:rPr>
          <w:rFonts w:cs="Tahoma"/>
          <w:bCs/>
          <w:iCs/>
          <w:kern w:val="1"/>
          <w:sz w:val="28"/>
          <w:szCs w:val="28"/>
        </w:rPr>
        <w:t xml:space="preserve"> </w:t>
      </w:r>
      <w:r w:rsidR="001C41AE" w:rsidRPr="00056847">
        <w:rPr>
          <w:sz w:val="28"/>
          <w:szCs w:val="28"/>
        </w:rPr>
        <w:t>Лишение надбавки производит</w:t>
      </w:r>
      <w:r w:rsidR="0093079F" w:rsidRPr="00056847">
        <w:rPr>
          <w:sz w:val="28"/>
          <w:szCs w:val="28"/>
        </w:rPr>
        <w:t>ся только в тот учетный период (год), в котором имело место ДТП.</w:t>
      </w:r>
    </w:p>
    <w:p w:rsidR="00190C26" w:rsidRPr="00056847" w:rsidRDefault="00190C26" w:rsidP="00190C26">
      <w:pPr>
        <w:spacing w:after="240"/>
        <w:ind w:firstLine="708"/>
        <w:jc w:val="both"/>
        <w:textAlignment w:val="top"/>
        <w:rPr>
          <w:rFonts w:cs="Tahoma"/>
          <w:kern w:val="1"/>
          <w:sz w:val="28"/>
          <w:szCs w:val="28"/>
        </w:rPr>
      </w:pPr>
      <w:r w:rsidRPr="00056847">
        <w:rPr>
          <w:rFonts w:cs="Tahoma"/>
          <w:kern w:val="1"/>
          <w:sz w:val="28"/>
          <w:szCs w:val="28"/>
        </w:rPr>
        <w:t>Работникам, впервые принятым на работу в</w:t>
      </w:r>
      <w:r w:rsidR="001C41AE" w:rsidRPr="00056847">
        <w:rPr>
          <w:rFonts w:cs="Tahoma"/>
          <w:kern w:val="1"/>
          <w:sz w:val="28"/>
          <w:szCs w:val="28"/>
        </w:rPr>
        <w:t xml:space="preserve"> </w:t>
      </w:r>
      <w:r w:rsidR="001C41AE" w:rsidRPr="00056847">
        <w:rPr>
          <w:sz w:val="28"/>
          <w:szCs w:val="28"/>
        </w:rPr>
        <w:t xml:space="preserve">аппарат Администрации </w:t>
      </w:r>
      <w:r w:rsidR="00800380" w:rsidRPr="00056847">
        <w:rPr>
          <w:sz w:val="28"/>
          <w:szCs w:val="28"/>
        </w:rPr>
        <w:t>Денисовского сельского поселения</w:t>
      </w:r>
      <w:r w:rsidRPr="00056847">
        <w:rPr>
          <w:rFonts w:cs="Tahoma"/>
          <w:kern w:val="1"/>
          <w:sz w:val="28"/>
          <w:szCs w:val="28"/>
        </w:rPr>
        <w:t>, надбавка за безаварийную эксплуатацию автомобиля устанавливается не ранее чем через месяц со дня приема.</w:t>
      </w:r>
    </w:p>
    <w:p w:rsidR="0093079F" w:rsidRPr="00056847" w:rsidRDefault="00B14D50" w:rsidP="0093079F">
      <w:pPr>
        <w:pStyle w:val="a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r w:rsidRPr="00056847">
        <w:rPr>
          <w:sz w:val="28"/>
          <w:szCs w:val="28"/>
        </w:rPr>
        <w:lastRenderedPageBreak/>
        <w:t>8</w:t>
      </w:r>
      <w:r w:rsidR="0093079F" w:rsidRPr="00056847">
        <w:rPr>
          <w:sz w:val="28"/>
          <w:szCs w:val="28"/>
        </w:rPr>
        <w:t xml:space="preserve">. Увеличение (индексация) </w:t>
      </w:r>
      <w:r w:rsidR="008F4EB7" w:rsidRPr="00056847">
        <w:rPr>
          <w:sz w:val="28"/>
          <w:szCs w:val="28"/>
        </w:rPr>
        <w:t xml:space="preserve">ставок </w:t>
      </w:r>
      <w:r w:rsidR="0093079F" w:rsidRPr="00056847">
        <w:rPr>
          <w:sz w:val="28"/>
          <w:szCs w:val="28"/>
        </w:rPr>
        <w:t xml:space="preserve">заработной платы обслуживающего персонала. </w:t>
      </w:r>
    </w:p>
    <w:p w:rsidR="000115A0" w:rsidRPr="00056847" w:rsidRDefault="00B15196" w:rsidP="000115A0">
      <w:pPr>
        <w:pStyle w:val="a"/>
        <w:numPr>
          <w:ilvl w:val="0"/>
          <w:numId w:val="0"/>
        </w:numPr>
        <w:spacing w:before="0" w:after="0"/>
        <w:ind w:firstLine="709"/>
        <w:rPr>
          <w:kern w:val="1"/>
          <w:sz w:val="28"/>
          <w:szCs w:val="28"/>
        </w:rPr>
      </w:pPr>
      <w:r w:rsidRPr="00056847">
        <w:rPr>
          <w:sz w:val="28"/>
          <w:szCs w:val="28"/>
        </w:rPr>
        <w:t>8.1.</w:t>
      </w:r>
      <w:r w:rsidR="00CC7045" w:rsidRPr="00056847">
        <w:rPr>
          <w:sz w:val="28"/>
          <w:szCs w:val="28"/>
        </w:rPr>
        <w:t>С</w:t>
      </w:r>
      <w:r w:rsidR="0093079F" w:rsidRPr="00056847">
        <w:rPr>
          <w:kern w:val="1"/>
          <w:sz w:val="28"/>
          <w:szCs w:val="28"/>
        </w:rPr>
        <w:t>тавки заработной платы</w:t>
      </w:r>
      <w:r w:rsidR="0093079F" w:rsidRPr="00056847">
        <w:rPr>
          <w:sz w:val="28"/>
          <w:szCs w:val="28"/>
        </w:rPr>
        <w:t xml:space="preserve"> обслуживающего персонала ежегодно увеличиваются (индексируются)</w:t>
      </w:r>
      <w:r w:rsidR="000115A0" w:rsidRPr="00056847">
        <w:rPr>
          <w:kern w:val="1"/>
          <w:sz w:val="28"/>
          <w:szCs w:val="28"/>
        </w:rPr>
        <w:t xml:space="preserve"> постановлением</w:t>
      </w:r>
      <w:r w:rsidR="0093079F" w:rsidRPr="00056847">
        <w:rPr>
          <w:sz w:val="28"/>
          <w:szCs w:val="28"/>
        </w:rPr>
        <w:t xml:space="preserve"> </w:t>
      </w:r>
      <w:r w:rsidR="0093079F" w:rsidRPr="00056847">
        <w:rPr>
          <w:rFonts w:eastAsia="Arial"/>
          <w:sz w:val="28"/>
          <w:szCs w:val="28"/>
        </w:rPr>
        <w:t>Администраци</w:t>
      </w:r>
      <w:r w:rsidR="000115A0" w:rsidRPr="00056847">
        <w:rPr>
          <w:rFonts w:eastAsia="Arial"/>
          <w:sz w:val="28"/>
          <w:szCs w:val="28"/>
        </w:rPr>
        <w:t>и</w:t>
      </w:r>
      <w:r w:rsidR="0093079F" w:rsidRPr="00056847">
        <w:rPr>
          <w:rFonts w:eastAsia="Arial"/>
          <w:sz w:val="28"/>
          <w:szCs w:val="28"/>
        </w:rPr>
        <w:t xml:space="preserve"> </w:t>
      </w:r>
      <w:r w:rsidR="00800380" w:rsidRPr="00056847">
        <w:rPr>
          <w:sz w:val="28"/>
          <w:szCs w:val="28"/>
        </w:rPr>
        <w:t>Денисовского сельского поселения</w:t>
      </w:r>
      <w:r w:rsidR="0093079F" w:rsidRPr="00056847">
        <w:rPr>
          <w:sz w:val="28"/>
          <w:szCs w:val="28"/>
        </w:rPr>
        <w:t xml:space="preserve"> </w:t>
      </w:r>
      <w:r w:rsidR="0093079F" w:rsidRPr="00056847">
        <w:rPr>
          <w:kern w:val="1"/>
          <w:sz w:val="28"/>
          <w:szCs w:val="28"/>
        </w:rPr>
        <w:t xml:space="preserve">в </w:t>
      </w:r>
      <w:proofErr w:type="gramStart"/>
      <w:r w:rsidR="0093079F" w:rsidRPr="00056847">
        <w:rPr>
          <w:kern w:val="1"/>
          <w:sz w:val="28"/>
          <w:szCs w:val="28"/>
        </w:rPr>
        <w:t>размерах</w:t>
      </w:r>
      <w:proofErr w:type="gramEnd"/>
      <w:r w:rsidR="0093079F" w:rsidRPr="00056847">
        <w:rPr>
          <w:kern w:val="1"/>
          <w:sz w:val="28"/>
          <w:szCs w:val="28"/>
        </w:rPr>
        <w:t xml:space="preserve"> и в сроки, предусмотренные для работников </w:t>
      </w:r>
      <w:r w:rsidR="000115A0" w:rsidRPr="00056847">
        <w:rPr>
          <w:sz w:val="28"/>
          <w:szCs w:val="28"/>
        </w:rPr>
        <w:t>муниципальных учреждений</w:t>
      </w:r>
      <w:r w:rsidR="00800380" w:rsidRPr="00056847">
        <w:rPr>
          <w:sz w:val="28"/>
          <w:szCs w:val="28"/>
        </w:rPr>
        <w:t xml:space="preserve"> Денисовского сельского поселения</w:t>
      </w:r>
      <w:r w:rsidR="000115A0" w:rsidRPr="00056847">
        <w:rPr>
          <w:kern w:val="1"/>
          <w:sz w:val="28"/>
          <w:szCs w:val="28"/>
        </w:rPr>
        <w:t>.</w:t>
      </w:r>
    </w:p>
    <w:p w:rsidR="008F4EB7" w:rsidRPr="00056847" w:rsidRDefault="0093079F" w:rsidP="000115A0">
      <w:pPr>
        <w:tabs>
          <w:tab w:val="left" w:pos="5940"/>
        </w:tabs>
        <w:ind w:right="-5" w:firstLine="709"/>
        <w:jc w:val="both"/>
        <w:rPr>
          <w:sz w:val="28"/>
          <w:szCs w:val="28"/>
        </w:rPr>
      </w:pPr>
      <w:r w:rsidRPr="00056847">
        <w:rPr>
          <w:kern w:val="1"/>
          <w:sz w:val="28"/>
          <w:szCs w:val="28"/>
        </w:rPr>
        <w:t xml:space="preserve">Увеличение (индексация) ставок заработной платы </w:t>
      </w:r>
      <w:r w:rsidRPr="00056847">
        <w:rPr>
          <w:sz w:val="28"/>
          <w:szCs w:val="28"/>
        </w:rPr>
        <w:t>обслуживающего</w:t>
      </w:r>
      <w:r w:rsidRPr="00056847">
        <w:rPr>
          <w:kern w:val="1"/>
          <w:sz w:val="28"/>
          <w:szCs w:val="28"/>
        </w:rPr>
        <w:t xml:space="preserve"> персонала </w:t>
      </w:r>
      <w:r w:rsidR="009B4529" w:rsidRPr="00056847">
        <w:rPr>
          <w:kern w:val="1"/>
          <w:sz w:val="28"/>
          <w:szCs w:val="28"/>
        </w:rPr>
        <w:t xml:space="preserve">производится </w:t>
      </w:r>
      <w:r w:rsidR="000115A0" w:rsidRPr="00056847">
        <w:rPr>
          <w:kern w:val="1"/>
          <w:sz w:val="28"/>
          <w:szCs w:val="28"/>
        </w:rPr>
        <w:t xml:space="preserve">за счет средств бюджета </w:t>
      </w:r>
      <w:r w:rsidR="00800380" w:rsidRPr="00056847">
        <w:rPr>
          <w:sz w:val="28"/>
          <w:szCs w:val="28"/>
        </w:rPr>
        <w:t>Денисовского сельского поселения</w:t>
      </w:r>
      <w:r w:rsidR="000115A0" w:rsidRPr="00056847">
        <w:rPr>
          <w:kern w:val="1"/>
          <w:sz w:val="28"/>
          <w:szCs w:val="28"/>
        </w:rPr>
        <w:t xml:space="preserve"> </w:t>
      </w:r>
      <w:r w:rsidR="004E01E6" w:rsidRPr="00056847">
        <w:rPr>
          <w:kern w:val="1"/>
          <w:sz w:val="28"/>
          <w:szCs w:val="28"/>
        </w:rPr>
        <w:t>Рем</w:t>
      </w:r>
      <w:r w:rsidR="00800380" w:rsidRPr="00056847">
        <w:rPr>
          <w:kern w:val="1"/>
          <w:sz w:val="28"/>
          <w:szCs w:val="28"/>
        </w:rPr>
        <w:t xml:space="preserve">онтненского </w:t>
      </w:r>
      <w:r w:rsidR="000115A0" w:rsidRPr="00056847">
        <w:rPr>
          <w:kern w:val="1"/>
          <w:sz w:val="28"/>
          <w:szCs w:val="28"/>
        </w:rPr>
        <w:t xml:space="preserve">района при внесении соответствующих изменений в </w:t>
      </w:r>
      <w:r w:rsidR="000115A0" w:rsidRPr="00056847">
        <w:rPr>
          <w:sz w:val="28"/>
          <w:szCs w:val="28"/>
        </w:rPr>
        <w:t xml:space="preserve">решение Собрания депутатов </w:t>
      </w:r>
      <w:r w:rsidR="00800380" w:rsidRPr="00056847">
        <w:rPr>
          <w:sz w:val="28"/>
          <w:szCs w:val="28"/>
        </w:rPr>
        <w:t xml:space="preserve">Денисовского сельского поселения </w:t>
      </w:r>
      <w:r w:rsidR="000115A0" w:rsidRPr="00056847">
        <w:rPr>
          <w:sz w:val="28"/>
          <w:szCs w:val="28"/>
        </w:rPr>
        <w:t xml:space="preserve">о бюджете </w:t>
      </w:r>
      <w:r w:rsidR="00800380" w:rsidRPr="00056847">
        <w:rPr>
          <w:sz w:val="28"/>
          <w:szCs w:val="28"/>
        </w:rPr>
        <w:t xml:space="preserve">Денисовского сельского поселения Ремонтненского района </w:t>
      </w:r>
      <w:r w:rsidR="000115A0" w:rsidRPr="00056847">
        <w:rPr>
          <w:sz w:val="28"/>
          <w:szCs w:val="28"/>
        </w:rPr>
        <w:t>на соответствующий период.</w:t>
      </w:r>
    </w:p>
    <w:p w:rsidR="0093079F" w:rsidRPr="00056847" w:rsidRDefault="0093079F" w:rsidP="009B4529">
      <w:pPr>
        <w:pStyle w:val="a"/>
        <w:numPr>
          <w:ilvl w:val="0"/>
          <w:numId w:val="0"/>
        </w:numPr>
        <w:spacing w:before="0" w:after="0"/>
        <w:ind w:firstLine="709"/>
        <w:rPr>
          <w:kern w:val="1"/>
          <w:sz w:val="28"/>
          <w:szCs w:val="28"/>
        </w:rPr>
      </w:pPr>
      <w:r w:rsidRPr="00056847">
        <w:rPr>
          <w:kern w:val="1"/>
          <w:sz w:val="28"/>
          <w:szCs w:val="28"/>
        </w:rPr>
        <w:t xml:space="preserve">При увеличении (индексации) ставок заработной платы </w:t>
      </w:r>
      <w:r w:rsidRPr="00056847">
        <w:rPr>
          <w:sz w:val="28"/>
          <w:szCs w:val="28"/>
        </w:rPr>
        <w:t>обслуживающего</w:t>
      </w:r>
      <w:r w:rsidRPr="00056847">
        <w:rPr>
          <w:kern w:val="1"/>
          <w:sz w:val="28"/>
          <w:szCs w:val="28"/>
        </w:rPr>
        <w:t xml:space="preserve"> персонала их размеры подлежат округлению до целого рубля в сторону увеличения.</w:t>
      </w:r>
    </w:p>
    <w:p w:rsidR="00B15196" w:rsidRPr="00056847" w:rsidRDefault="00B15196" w:rsidP="00B15196">
      <w:pPr>
        <w:pStyle w:val="a9"/>
        <w:spacing w:before="0" w:beforeAutospacing="0" w:after="120" w:afterAutospacing="0"/>
        <w:ind w:firstLine="737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8.2. 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B15196" w:rsidRPr="00056847" w:rsidRDefault="00B15196" w:rsidP="00B15196">
      <w:pPr>
        <w:pStyle w:val="a9"/>
        <w:spacing w:before="0" w:beforeAutospacing="0" w:after="120" w:afterAutospacing="0"/>
        <w:ind w:firstLine="737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В случаях, когда месячная заработная плата работника из числа техни</w:t>
      </w:r>
      <w:r w:rsidRPr="00056847">
        <w:rPr>
          <w:sz w:val="28"/>
          <w:szCs w:val="28"/>
        </w:rPr>
        <w:softHyphen/>
        <w:t>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</w:t>
      </w:r>
      <w:r w:rsidRPr="00056847">
        <w:rPr>
          <w:sz w:val="28"/>
          <w:szCs w:val="28"/>
        </w:rPr>
        <w:softHyphen/>
        <w:t>ленного федеральным законодательством, такому работнику производится доплата до минимального размера оплаты труда.</w:t>
      </w:r>
    </w:p>
    <w:p w:rsidR="00B15196" w:rsidRPr="00056847" w:rsidRDefault="00B15196" w:rsidP="00B15196">
      <w:pPr>
        <w:pStyle w:val="a9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Если работник из числа технического и обслуживающего персонала не полностью отработал норму рабочего времени за соответствующий кален</w:t>
      </w:r>
      <w:r w:rsidRPr="00056847">
        <w:rPr>
          <w:sz w:val="28"/>
          <w:szCs w:val="28"/>
        </w:rPr>
        <w:softHyphen/>
        <w:t>дарный месяц года, доплата производится пропорционально отработанному времени.</w:t>
      </w:r>
    </w:p>
    <w:p w:rsidR="00B15196" w:rsidRPr="00056847" w:rsidRDefault="00B15196" w:rsidP="00B15196">
      <w:pPr>
        <w:pStyle w:val="a9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056847">
        <w:rPr>
          <w:sz w:val="28"/>
          <w:szCs w:val="28"/>
        </w:rPr>
        <w:t>Доплата начисляется работнику по основному месту работы по основной профессии, должности и выплачивается вместе с заработной платой за истекший календарный месяц.</w:t>
      </w:r>
    </w:p>
    <w:p w:rsidR="00B15196" w:rsidRPr="00056847" w:rsidRDefault="00B15196" w:rsidP="00B15196">
      <w:pPr>
        <w:pStyle w:val="a9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Средства для установления доплаты до минимального размера оплаты труда предусматриваются при планировании фонда оплаты труда на очередной финансовый год. </w:t>
      </w:r>
    </w:p>
    <w:p w:rsidR="00B15196" w:rsidRPr="00056847" w:rsidRDefault="00B15196" w:rsidP="009B4529">
      <w:pPr>
        <w:pStyle w:val="a"/>
        <w:numPr>
          <w:ilvl w:val="0"/>
          <w:numId w:val="0"/>
        </w:numPr>
        <w:spacing w:before="0" w:after="0"/>
        <w:ind w:firstLine="709"/>
        <w:rPr>
          <w:kern w:val="1"/>
          <w:sz w:val="28"/>
          <w:szCs w:val="28"/>
        </w:rPr>
      </w:pPr>
    </w:p>
    <w:p w:rsidR="004F6D4C" w:rsidRPr="00056847" w:rsidRDefault="003A35E8" w:rsidP="004F6D4C">
      <w:pPr>
        <w:ind w:right="-5" w:firstLine="540"/>
        <w:jc w:val="both"/>
        <w:rPr>
          <w:sz w:val="28"/>
          <w:szCs w:val="28"/>
        </w:rPr>
      </w:pPr>
      <w:r w:rsidRPr="00056847">
        <w:rPr>
          <w:kern w:val="1"/>
          <w:sz w:val="28"/>
          <w:szCs w:val="28"/>
        </w:rPr>
        <w:t>9</w:t>
      </w:r>
      <w:r w:rsidR="004F6D4C" w:rsidRPr="00056847">
        <w:rPr>
          <w:kern w:val="1"/>
          <w:sz w:val="28"/>
          <w:szCs w:val="28"/>
        </w:rPr>
        <w:t>.</w:t>
      </w:r>
      <w:r w:rsidR="004F6D4C" w:rsidRPr="00056847">
        <w:rPr>
          <w:rFonts w:eastAsia="Arial"/>
          <w:bCs/>
          <w:sz w:val="28"/>
          <w:szCs w:val="28"/>
        </w:rPr>
        <w:t xml:space="preserve"> Финансирование расходов на оплату труда обслуживающего персонала</w:t>
      </w:r>
      <w:r w:rsidR="002862A3" w:rsidRPr="00056847">
        <w:rPr>
          <w:rFonts w:eastAsia="Arial"/>
          <w:bCs/>
          <w:sz w:val="28"/>
          <w:szCs w:val="28"/>
        </w:rPr>
        <w:t>.</w:t>
      </w:r>
    </w:p>
    <w:p w:rsidR="004F6D4C" w:rsidRPr="00056847" w:rsidRDefault="003A35E8" w:rsidP="004F6D4C">
      <w:pPr>
        <w:tabs>
          <w:tab w:val="left" w:pos="720"/>
        </w:tabs>
        <w:snapToGrid w:val="0"/>
        <w:ind w:firstLine="709"/>
        <w:jc w:val="both"/>
        <w:rPr>
          <w:kern w:val="1"/>
          <w:sz w:val="28"/>
          <w:szCs w:val="28"/>
        </w:rPr>
      </w:pPr>
      <w:r w:rsidRPr="00056847">
        <w:rPr>
          <w:kern w:val="1"/>
          <w:sz w:val="28"/>
          <w:szCs w:val="28"/>
        </w:rPr>
        <w:t>9.1</w:t>
      </w:r>
      <w:r w:rsidR="00B15196" w:rsidRPr="00056847">
        <w:rPr>
          <w:kern w:val="1"/>
          <w:sz w:val="28"/>
          <w:szCs w:val="28"/>
        </w:rPr>
        <w:t>.</w:t>
      </w:r>
      <w:r w:rsidR="004F6D4C" w:rsidRPr="00056847">
        <w:rPr>
          <w:kern w:val="1"/>
          <w:sz w:val="28"/>
          <w:szCs w:val="28"/>
        </w:rPr>
        <w:t xml:space="preserve">Финансирование расходов на оплату труда </w:t>
      </w:r>
      <w:r w:rsidR="00D00494" w:rsidRPr="00056847">
        <w:rPr>
          <w:rFonts w:eastAsia="Arial"/>
          <w:bCs/>
          <w:sz w:val="28"/>
          <w:szCs w:val="28"/>
        </w:rPr>
        <w:t>обслуживающего</w:t>
      </w:r>
      <w:r w:rsidR="004F6D4C" w:rsidRPr="00056847">
        <w:rPr>
          <w:kern w:val="1"/>
          <w:sz w:val="28"/>
          <w:szCs w:val="28"/>
        </w:rPr>
        <w:t xml:space="preserve"> персонала осуществляется за счет средств бюджета </w:t>
      </w:r>
      <w:r w:rsidR="00800380" w:rsidRPr="00056847">
        <w:rPr>
          <w:sz w:val="28"/>
          <w:szCs w:val="28"/>
        </w:rPr>
        <w:t xml:space="preserve">Денисовского сельского поселения </w:t>
      </w:r>
      <w:r w:rsidR="001E46FF" w:rsidRPr="00056847">
        <w:rPr>
          <w:kern w:val="1"/>
          <w:sz w:val="28"/>
          <w:szCs w:val="28"/>
        </w:rPr>
        <w:t>Ремонтненского</w:t>
      </w:r>
      <w:r w:rsidR="004F6D4C" w:rsidRPr="00056847">
        <w:rPr>
          <w:kern w:val="1"/>
          <w:sz w:val="28"/>
          <w:szCs w:val="28"/>
        </w:rPr>
        <w:t xml:space="preserve"> района.</w:t>
      </w:r>
    </w:p>
    <w:p w:rsidR="003A35E8" w:rsidRPr="00056847" w:rsidRDefault="003A35E8" w:rsidP="003A35E8">
      <w:pPr>
        <w:ind w:firstLine="708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9.2. При утверждении фондов оплаты труда 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 </w:t>
      </w:r>
    </w:p>
    <w:p w:rsidR="003A35E8" w:rsidRPr="00056847" w:rsidRDefault="003A35E8" w:rsidP="003A35E8">
      <w:pPr>
        <w:ind w:firstLine="708"/>
        <w:jc w:val="both"/>
        <w:rPr>
          <w:sz w:val="28"/>
          <w:szCs w:val="28"/>
        </w:rPr>
      </w:pPr>
      <w:r w:rsidRPr="00056847">
        <w:rPr>
          <w:sz w:val="28"/>
          <w:szCs w:val="28"/>
        </w:rPr>
        <w:lastRenderedPageBreak/>
        <w:t xml:space="preserve">1) ежемесячной надбавки к ставке заработной платы за интенсивность и высокие результаты работы – в размере 6 ставок заработной платы; </w:t>
      </w:r>
    </w:p>
    <w:p w:rsidR="003A35E8" w:rsidRPr="00056847" w:rsidRDefault="003A35E8" w:rsidP="003A35E8">
      <w:pPr>
        <w:ind w:firstLine="708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2) премии по результатам работы за месяц – в размере 6 ставок заработной платы; </w:t>
      </w:r>
    </w:p>
    <w:p w:rsidR="003A35E8" w:rsidRPr="00056847" w:rsidRDefault="003A35E8" w:rsidP="003A35E8">
      <w:pPr>
        <w:ind w:firstLine="708"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3) ежемесячной надбавки к ставке заработной платы водителям легковых автомобилей за безаварийную эксплуатацию автомобиля – в размере 24 ставок заработной платы; </w:t>
      </w:r>
    </w:p>
    <w:p w:rsidR="003A35E8" w:rsidRPr="00056847" w:rsidRDefault="003A35E8" w:rsidP="003A35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56847">
        <w:rPr>
          <w:sz w:val="28"/>
          <w:szCs w:val="28"/>
        </w:rPr>
        <w:t>4) ежемесячной надбавки к ставке заработной платы водителям легковых автомобилей за классность – в размере 3 ставок заработной платы;</w:t>
      </w:r>
    </w:p>
    <w:p w:rsidR="003A35E8" w:rsidRPr="00056847" w:rsidRDefault="003A35E8" w:rsidP="003A35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56847">
        <w:rPr>
          <w:sz w:val="28"/>
          <w:szCs w:val="28"/>
        </w:rPr>
        <w:t xml:space="preserve">5) ежемесячной доплаты к ставке заработной платы уборщикам служебных помещений за применение в работе дезинфицирующих и токсичных средств – в размере 1,2 ставки заработной платы;   </w:t>
      </w:r>
    </w:p>
    <w:p w:rsidR="003A35E8" w:rsidRPr="00056847" w:rsidRDefault="003A35E8" w:rsidP="003A35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56847">
        <w:rPr>
          <w:sz w:val="28"/>
          <w:szCs w:val="28"/>
        </w:rPr>
        <w:t>6) ежемесячной доплаты к ставке заработной платы за работу в ночное время – в размере 1,7 ставки заработной платы;</w:t>
      </w:r>
    </w:p>
    <w:p w:rsidR="003A35E8" w:rsidRPr="00056847" w:rsidRDefault="003A35E8" w:rsidP="003A35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56847">
        <w:rPr>
          <w:sz w:val="28"/>
          <w:szCs w:val="28"/>
        </w:rPr>
        <w:t>7) районного коэффициента (коэффициента) к заработной плате в размере, определяемом с учетом размеров коэффициентов, установленных соответствующими нормативными правовыми актами Российской Федерации.</w:t>
      </w:r>
    </w:p>
    <w:p w:rsidR="003A35E8" w:rsidRPr="00056847" w:rsidRDefault="003A35E8" w:rsidP="003A35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685C67" w:rsidRPr="00056847" w:rsidRDefault="00685C6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685C67" w:rsidRPr="00056847" w:rsidRDefault="00685C6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685C67" w:rsidRPr="00056847" w:rsidRDefault="00685C6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685C67" w:rsidRPr="00056847" w:rsidRDefault="00685C6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5471AD" w:rsidRDefault="005471AD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</w:p>
    <w:p w:rsidR="00BF34C7" w:rsidRPr="0005684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  <w:r w:rsidRPr="0005684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BF34C7" w:rsidRPr="00056847" w:rsidRDefault="00BF34C7" w:rsidP="00BF34C7">
      <w:pPr>
        <w:tabs>
          <w:tab w:val="left" w:pos="567"/>
        </w:tabs>
        <w:ind w:left="6237" w:right="-5"/>
        <w:jc w:val="center"/>
        <w:rPr>
          <w:sz w:val="28"/>
          <w:szCs w:val="28"/>
        </w:rPr>
      </w:pPr>
      <w:r w:rsidRPr="00056847">
        <w:rPr>
          <w:sz w:val="28"/>
          <w:szCs w:val="28"/>
        </w:rPr>
        <w:t>к постановлению</w:t>
      </w:r>
    </w:p>
    <w:p w:rsidR="00BF34C7" w:rsidRPr="00056847" w:rsidRDefault="00BF34C7" w:rsidP="00BF34C7">
      <w:pPr>
        <w:pStyle w:val="a9"/>
        <w:tabs>
          <w:tab w:val="left" w:pos="567"/>
        </w:tabs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056847">
        <w:rPr>
          <w:sz w:val="28"/>
          <w:szCs w:val="28"/>
        </w:rPr>
        <w:t>Администрации</w:t>
      </w:r>
    </w:p>
    <w:p w:rsidR="00BF34C7" w:rsidRPr="00056847" w:rsidRDefault="00BF34C7" w:rsidP="00BF34C7">
      <w:pPr>
        <w:pStyle w:val="a9"/>
        <w:tabs>
          <w:tab w:val="left" w:pos="567"/>
        </w:tabs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056847">
        <w:rPr>
          <w:sz w:val="28"/>
          <w:szCs w:val="28"/>
        </w:rPr>
        <w:t>Денисовского сельского поселения</w:t>
      </w:r>
    </w:p>
    <w:p w:rsidR="00BF34C7" w:rsidRPr="00056847" w:rsidRDefault="00E321C6" w:rsidP="00BF34C7">
      <w:pPr>
        <w:pStyle w:val="a9"/>
        <w:tabs>
          <w:tab w:val="left" w:pos="567"/>
        </w:tabs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E321C6">
        <w:rPr>
          <w:sz w:val="28"/>
          <w:szCs w:val="28"/>
        </w:rPr>
        <w:t>от 13.03.2023 № 16</w:t>
      </w:r>
      <w:bookmarkStart w:id="2" w:name="_GoBack"/>
      <w:bookmarkEnd w:id="2"/>
    </w:p>
    <w:p w:rsidR="00685C67" w:rsidRPr="00056847" w:rsidRDefault="00685C6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p w:rsidR="00685C67" w:rsidRDefault="00BF34C7" w:rsidP="00BF34C7">
      <w:pPr>
        <w:tabs>
          <w:tab w:val="left" w:pos="180"/>
        </w:tabs>
        <w:ind w:left="180" w:right="-5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F34C7" w:rsidRDefault="00BF34C7" w:rsidP="00BF34C7">
      <w:pPr>
        <w:tabs>
          <w:tab w:val="left" w:pos="180"/>
        </w:tabs>
        <w:ind w:left="180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постановлений Администрации Денисовского сельского поселения,</w:t>
      </w:r>
    </w:p>
    <w:p w:rsidR="00BF34C7" w:rsidRDefault="00BF34C7" w:rsidP="00BF34C7">
      <w:pPr>
        <w:tabs>
          <w:tab w:val="left" w:pos="180"/>
        </w:tabs>
        <w:ind w:left="18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утративших силу</w:t>
      </w:r>
    </w:p>
    <w:p w:rsidR="00BF34C7" w:rsidRPr="00056847" w:rsidRDefault="00BF34C7" w:rsidP="00BF34C7">
      <w:pPr>
        <w:tabs>
          <w:tab w:val="left" w:pos="180"/>
        </w:tabs>
        <w:ind w:left="180" w:right="-5"/>
        <w:jc w:val="center"/>
        <w:rPr>
          <w:sz w:val="28"/>
          <w:szCs w:val="28"/>
        </w:rPr>
      </w:pPr>
    </w:p>
    <w:p w:rsidR="00BF34C7" w:rsidRDefault="00BF34C7" w:rsidP="002E6E2A">
      <w:pPr>
        <w:ind w:right="83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</w:t>
      </w:r>
      <w:r w:rsidR="002E6E2A" w:rsidRPr="00056847">
        <w:rPr>
          <w:sz w:val="28"/>
          <w:szCs w:val="28"/>
        </w:rPr>
        <w:t xml:space="preserve"> Администрации Денисовского сельского поселения от 05.06.2019 № 47 «Об оплате труда работников, осуществляющих техническое обеспечение деятельности аппарата Администрации Денисовского сельского поселения и обслуживающего персонала аппарата Администрации Денисовского сельского поселения»</w:t>
      </w:r>
      <w:r>
        <w:rPr>
          <w:sz w:val="28"/>
          <w:szCs w:val="28"/>
        </w:rPr>
        <w:t>;</w:t>
      </w:r>
    </w:p>
    <w:p w:rsidR="00BF34C7" w:rsidRDefault="00BF34C7" w:rsidP="002E6E2A">
      <w:pPr>
        <w:ind w:right="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E2A" w:rsidRPr="000568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E6E2A" w:rsidRPr="00056847">
        <w:rPr>
          <w:sz w:val="28"/>
          <w:szCs w:val="28"/>
        </w:rPr>
        <w:t>остановление Администрации Денисовского сельского поселения от 04.02.2020 № 6 «О внесении изменений в постановление Администрации Денисовского сельского поселения от 05.06.2019 №47 «Об оплате труда работников, осуществляющих техническое обеспечение деятельности аппарата Администрации Денисовского сельского поселения и обслуживающего персонала аппарата Администрации Денисовского сельского поселения»</w:t>
      </w:r>
      <w:r>
        <w:rPr>
          <w:sz w:val="28"/>
          <w:szCs w:val="28"/>
        </w:rPr>
        <w:t>;</w:t>
      </w:r>
    </w:p>
    <w:p w:rsidR="002E6E2A" w:rsidRPr="00056847" w:rsidRDefault="00BF34C7" w:rsidP="002E6E2A">
      <w:pPr>
        <w:ind w:right="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6E2A" w:rsidRPr="000568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E6E2A" w:rsidRPr="00056847">
        <w:rPr>
          <w:sz w:val="28"/>
          <w:szCs w:val="28"/>
        </w:rPr>
        <w:t>остановление Администрации Денисовского сельского поселения от 29.12.2021 № 95 «О внесении изменений в постановление Администрации Денисовского сельского поселения от 05.06.2019 №47 «Об оплате труда работников, осуществляющих техническое обеспечение деятельности аппарата Администрации Денисовского сельского поселения и обслуживающего персонала аппарата Администрации Денисовского сельского поселения»</w:t>
      </w:r>
      <w:r>
        <w:rPr>
          <w:sz w:val="28"/>
          <w:szCs w:val="28"/>
        </w:rPr>
        <w:t>.</w:t>
      </w:r>
    </w:p>
    <w:p w:rsidR="00685C67" w:rsidRPr="00056847" w:rsidRDefault="00685C67" w:rsidP="00685C67">
      <w:pPr>
        <w:tabs>
          <w:tab w:val="left" w:pos="180"/>
        </w:tabs>
        <w:ind w:left="180" w:right="-5"/>
        <w:jc w:val="right"/>
        <w:rPr>
          <w:sz w:val="28"/>
          <w:szCs w:val="28"/>
        </w:rPr>
      </w:pPr>
    </w:p>
    <w:sectPr w:rsidR="00685C67" w:rsidRPr="00056847" w:rsidSect="005A6BD6">
      <w:headerReference w:type="default" r:id="rId9"/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99" w:rsidRDefault="00ED1F99" w:rsidP="00D713B2">
      <w:r>
        <w:separator/>
      </w:r>
    </w:p>
  </w:endnote>
  <w:endnote w:type="continuationSeparator" w:id="0">
    <w:p w:rsidR="00ED1F99" w:rsidRDefault="00ED1F99" w:rsidP="00D71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99" w:rsidRDefault="00ED1F99" w:rsidP="00D713B2">
      <w:r>
        <w:separator/>
      </w:r>
    </w:p>
  </w:footnote>
  <w:footnote w:type="continuationSeparator" w:id="0">
    <w:p w:rsidR="00ED1F99" w:rsidRDefault="00ED1F99" w:rsidP="00D71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516247"/>
      <w:docPartObj>
        <w:docPartGallery w:val="Page Numbers (Top of Page)"/>
        <w:docPartUnique/>
      </w:docPartObj>
    </w:sdtPr>
    <w:sdtContent>
      <w:p w:rsidR="000248CE" w:rsidRDefault="006C3ABE">
        <w:pPr>
          <w:pStyle w:val="af0"/>
          <w:jc w:val="center"/>
        </w:pPr>
        <w:r>
          <w:fldChar w:fldCharType="begin"/>
        </w:r>
        <w:r w:rsidR="000248CE">
          <w:instrText>PAGE   \* MERGEFORMAT</w:instrText>
        </w:r>
        <w:r>
          <w:fldChar w:fldCharType="separate"/>
        </w:r>
        <w:r w:rsidR="005471AD">
          <w:rPr>
            <w:noProof/>
          </w:rPr>
          <w:t>20</w:t>
        </w:r>
        <w:r>
          <w:fldChar w:fldCharType="end"/>
        </w:r>
      </w:p>
    </w:sdtContent>
  </w:sdt>
  <w:p w:rsidR="000248CE" w:rsidRDefault="000248C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002"/>
    <w:multiLevelType w:val="multilevel"/>
    <w:tmpl w:val="439C18E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19B63A1"/>
    <w:multiLevelType w:val="multilevel"/>
    <w:tmpl w:val="B1EE76F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C3128EA"/>
    <w:multiLevelType w:val="hybridMultilevel"/>
    <w:tmpl w:val="8A182730"/>
    <w:lvl w:ilvl="0" w:tplc="92F0A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5220D"/>
    <w:rsid w:val="0000193E"/>
    <w:rsid w:val="00010839"/>
    <w:rsid w:val="000115A0"/>
    <w:rsid w:val="00011BB6"/>
    <w:rsid w:val="000144CF"/>
    <w:rsid w:val="000248CE"/>
    <w:rsid w:val="00034DA4"/>
    <w:rsid w:val="000560C9"/>
    <w:rsid w:val="00056847"/>
    <w:rsid w:val="00090158"/>
    <w:rsid w:val="000927B4"/>
    <w:rsid w:val="000A381B"/>
    <w:rsid w:val="000B5C1B"/>
    <w:rsid w:val="000B727C"/>
    <w:rsid w:val="000D1602"/>
    <w:rsid w:val="000D1B47"/>
    <w:rsid w:val="000D6523"/>
    <w:rsid w:val="000E7971"/>
    <w:rsid w:val="000F4062"/>
    <w:rsid w:val="00105580"/>
    <w:rsid w:val="001066E4"/>
    <w:rsid w:val="0013092A"/>
    <w:rsid w:val="00134A20"/>
    <w:rsid w:val="00140A3E"/>
    <w:rsid w:val="00152A30"/>
    <w:rsid w:val="0015340C"/>
    <w:rsid w:val="0015482D"/>
    <w:rsid w:val="00156AA4"/>
    <w:rsid w:val="00162613"/>
    <w:rsid w:val="00173436"/>
    <w:rsid w:val="00186147"/>
    <w:rsid w:val="00190C26"/>
    <w:rsid w:val="001A7596"/>
    <w:rsid w:val="001B2424"/>
    <w:rsid w:val="001C41AE"/>
    <w:rsid w:val="001D2CD7"/>
    <w:rsid w:val="001D590E"/>
    <w:rsid w:val="001E388D"/>
    <w:rsid w:val="001E46FF"/>
    <w:rsid w:val="00204708"/>
    <w:rsid w:val="00225527"/>
    <w:rsid w:val="002354DB"/>
    <w:rsid w:val="00257182"/>
    <w:rsid w:val="002862A3"/>
    <w:rsid w:val="002973A9"/>
    <w:rsid w:val="002A5A9F"/>
    <w:rsid w:val="002A7F11"/>
    <w:rsid w:val="002B5752"/>
    <w:rsid w:val="002E0A0C"/>
    <w:rsid w:val="002E6E2A"/>
    <w:rsid w:val="002E72E7"/>
    <w:rsid w:val="002F1E60"/>
    <w:rsid w:val="00306584"/>
    <w:rsid w:val="00307E74"/>
    <w:rsid w:val="00337280"/>
    <w:rsid w:val="00363359"/>
    <w:rsid w:val="00383786"/>
    <w:rsid w:val="003A35E8"/>
    <w:rsid w:val="003C2439"/>
    <w:rsid w:val="003D0732"/>
    <w:rsid w:val="003D0AAC"/>
    <w:rsid w:val="003D1FCB"/>
    <w:rsid w:val="003D3B73"/>
    <w:rsid w:val="00402271"/>
    <w:rsid w:val="00410FF6"/>
    <w:rsid w:val="004119E8"/>
    <w:rsid w:val="0041353A"/>
    <w:rsid w:val="00432169"/>
    <w:rsid w:val="00434AE6"/>
    <w:rsid w:val="0044464A"/>
    <w:rsid w:val="00464721"/>
    <w:rsid w:val="00475C0A"/>
    <w:rsid w:val="00480E60"/>
    <w:rsid w:val="00482926"/>
    <w:rsid w:val="0048696C"/>
    <w:rsid w:val="00487B88"/>
    <w:rsid w:val="004927FD"/>
    <w:rsid w:val="0049459F"/>
    <w:rsid w:val="004953BE"/>
    <w:rsid w:val="0049782B"/>
    <w:rsid w:val="004A2945"/>
    <w:rsid w:val="004E01E6"/>
    <w:rsid w:val="004E2E43"/>
    <w:rsid w:val="004F3EB5"/>
    <w:rsid w:val="004F6D4C"/>
    <w:rsid w:val="00502A07"/>
    <w:rsid w:val="00532D8F"/>
    <w:rsid w:val="00534441"/>
    <w:rsid w:val="00534C37"/>
    <w:rsid w:val="00535DC9"/>
    <w:rsid w:val="00541CE9"/>
    <w:rsid w:val="005471AD"/>
    <w:rsid w:val="00551DC6"/>
    <w:rsid w:val="00553B67"/>
    <w:rsid w:val="00557B25"/>
    <w:rsid w:val="005953F0"/>
    <w:rsid w:val="005A01D9"/>
    <w:rsid w:val="005A6BD6"/>
    <w:rsid w:val="005A74BA"/>
    <w:rsid w:val="005B2A95"/>
    <w:rsid w:val="005D039B"/>
    <w:rsid w:val="005D254D"/>
    <w:rsid w:val="005D35A7"/>
    <w:rsid w:val="005F1A2C"/>
    <w:rsid w:val="006011F3"/>
    <w:rsid w:val="0063147D"/>
    <w:rsid w:val="006571C7"/>
    <w:rsid w:val="00670C60"/>
    <w:rsid w:val="00685C67"/>
    <w:rsid w:val="00695934"/>
    <w:rsid w:val="006C3ABE"/>
    <w:rsid w:val="006D1A86"/>
    <w:rsid w:val="006D2FD1"/>
    <w:rsid w:val="006D3A45"/>
    <w:rsid w:val="006F04AC"/>
    <w:rsid w:val="00721853"/>
    <w:rsid w:val="007338B9"/>
    <w:rsid w:val="00735A78"/>
    <w:rsid w:val="00766094"/>
    <w:rsid w:val="0078091F"/>
    <w:rsid w:val="0078318B"/>
    <w:rsid w:val="00783E9E"/>
    <w:rsid w:val="007B04E7"/>
    <w:rsid w:val="007D38B1"/>
    <w:rsid w:val="007E3B9B"/>
    <w:rsid w:val="007E4DDD"/>
    <w:rsid w:val="007F0479"/>
    <w:rsid w:val="00800380"/>
    <w:rsid w:val="0081471D"/>
    <w:rsid w:val="00820DA3"/>
    <w:rsid w:val="0084107A"/>
    <w:rsid w:val="00852C63"/>
    <w:rsid w:val="0085574C"/>
    <w:rsid w:val="008566C4"/>
    <w:rsid w:val="0086727B"/>
    <w:rsid w:val="00870D36"/>
    <w:rsid w:val="00872DD4"/>
    <w:rsid w:val="008776CE"/>
    <w:rsid w:val="00880467"/>
    <w:rsid w:val="00881277"/>
    <w:rsid w:val="008909AE"/>
    <w:rsid w:val="008B5113"/>
    <w:rsid w:val="008B650D"/>
    <w:rsid w:val="008B7073"/>
    <w:rsid w:val="008C1E2F"/>
    <w:rsid w:val="008C746E"/>
    <w:rsid w:val="008D2180"/>
    <w:rsid w:val="008D2A28"/>
    <w:rsid w:val="008F0444"/>
    <w:rsid w:val="008F4EB7"/>
    <w:rsid w:val="009108D9"/>
    <w:rsid w:val="00913443"/>
    <w:rsid w:val="009162C2"/>
    <w:rsid w:val="0093079F"/>
    <w:rsid w:val="00952B59"/>
    <w:rsid w:val="00952DC9"/>
    <w:rsid w:val="009675B4"/>
    <w:rsid w:val="00972167"/>
    <w:rsid w:val="00981873"/>
    <w:rsid w:val="009851F1"/>
    <w:rsid w:val="009864DC"/>
    <w:rsid w:val="00991E18"/>
    <w:rsid w:val="009A7AEC"/>
    <w:rsid w:val="009A7DFC"/>
    <w:rsid w:val="009B4529"/>
    <w:rsid w:val="009C00E2"/>
    <w:rsid w:val="009C4E4A"/>
    <w:rsid w:val="009D0C06"/>
    <w:rsid w:val="009D27AF"/>
    <w:rsid w:val="009D2F76"/>
    <w:rsid w:val="009F0049"/>
    <w:rsid w:val="009F576F"/>
    <w:rsid w:val="00A159F4"/>
    <w:rsid w:val="00A261E2"/>
    <w:rsid w:val="00A267C3"/>
    <w:rsid w:val="00A339E7"/>
    <w:rsid w:val="00A40C70"/>
    <w:rsid w:val="00A422EE"/>
    <w:rsid w:val="00A443AA"/>
    <w:rsid w:val="00A470F1"/>
    <w:rsid w:val="00A537AE"/>
    <w:rsid w:val="00A54626"/>
    <w:rsid w:val="00A715B6"/>
    <w:rsid w:val="00A72D1B"/>
    <w:rsid w:val="00AA5A0E"/>
    <w:rsid w:val="00AB0EBF"/>
    <w:rsid w:val="00AB3DD5"/>
    <w:rsid w:val="00AD334E"/>
    <w:rsid w:val="00AD3807"/>
    <w:rsid w:val="00AE2091"/>
    <w:rsid w:val="00B05965"/>
    <w:rsid w:val="00B07D9B"/>
    <w:rsid w:val="00B14D50"/>
    <w:rsid w:val="00B15196"/>
    <w:rsid w:val="00B169CF"/>
    <w:rsid w:val="00B17E68"/>
    <w:rsid w:val="00B209D2"/>
    <w:rsid w:val="00B24968"/>
    <w:rsid w:val="00B25E76"/>
    <w:rsid w:val="00B34D61"/>
    <w:rsid w:val="00B47C2F"/>
    <w:rsid w:val="00B513AC"/>
    <w:rsid w:val="00B574BE"/>
    <w:rsid w:val="00B848A0"/>
    <w:rsid w:val="00BC2A02"/>
    <w:rsid w:val="00BE09E6"/>
    <w:rsid w:val="00BE2644"/>
    <w:rsid w:val="00BE71F5"/>
    <w:rsid w:val="00BF34C7"/>
    <w:rsid w:val="00C070EA"/>
    <w:rsid w:val="00C103FE"/>
    <w:rsid w:val="00C15216"/>
    <w:rsid w:val="00C15B5C"/>
    <w:rsid w:val="00C211C2"/>
    <w:rsid w:val="00C32D1F"/>
    <w:rsid w:val="00C365AE"/>
    <w:rsid w:val="00C37D8F"/>
    <w:rsid w:val="00C55DDF"/>
    <w:rsid w:val="00C76D79"/>
    <w:rsid w:val="00C76F9B"/>
    <w:rsid w:val="00C81041"/>
    <w:rsid w:val="00C917BA"/>
    <w:rsid w:val="00CA5CDC"/>
    <w:rsid w:val="00CC4124"/>
    <w:rsid w:val="00CC4EB4"/>
    <w:rsid w:val="00CC7045"/>
    <w:rsid w:val="00CC7DAF"/>
    <w:rsid w:val="00CE2CE9"/>
    <w:rsid w:val="00CE613C"/>
    <w:rsid w:val="00CF3106"/>
    <w:rsid w:val="00D00494"/>
    <w:rsid w:val="00D340EB"/>
    <w:rsid w:val="00D410C7"/>
    <w:rsid w:val="00D659CA"/>
    <w:rsid w:val="00D713B2"/>
    <w:rsid w:val="00D77F65"/>
    <w:rsid w:val="00D8018F"/>
    <w:rsid w:val="00DA364F"/>
    <w:rsid w:val="00DA3D9E"/>
    <w:rsid w:val="00DB26A1"/>
    <w:rsid w:val="00DB708A"/>
    <w:rsid w:val="00DB7447"/>
    <w:rsid w:val="00DD07D3"/>
    <w:rsid w:val="00DD2482"/>
    <w:rsid w:val="00DD31AF"/>
    <w:rsid w:val="00DD5BBB"/>
    <w:rsid w:val="00DD6913"/>
    <w:rsid w:val="00DF0CD5"/>
    <w:rsid w:val="00DF46EA"/>
    <w:rsid w:val="00E042C5"/>
    <w:rsid w:val="00E110E0"/>
    <w:rsid w:val="00E16264"/>
    <w:rsid w:val="00E21F61"/>
    <w:rsid w:val="00E321C6"/>
    <w:rsid w:val="00E34350"/>
    <w:rsid w:val="00E3541A"/>
    <w:rsid w:val="00E43C07"/>
    <w:rsid w:val="00E442D4"/>
    <w:rsid w:val="00E56162"/>
    <w:rsid w:val="00E61E55"/>
    <w:rsid w:val="00EA23D3"/>
    <w:rsid w:val="00EA25AF"/>
    <w:rsid w:val="00EC397E"/>
    <w:rsid w:val="00ED1F99"/>
    <w:rsid w:val="00ED55F5"/>
    <w:rsid w:val="00EE5F90"/>
    <w:rsid w:val="00F0053A"/>
    <w:rsid w:val="00F05906"/>
    <w:rsid w:val="00F0785D"/>
    <w:rsid w:val="00F2576F"/>
    <w:rsid w:val="00F2698C"/>
    <w:rsid w:val="00F316D4"/>
    <w:rsid w:val="00F40562"/>
    <w:rsid w:val="00F466DB"/>
    <w:rsid w:val="00F5220D"/>
    <w:rsid w:val="00F70AAE"/>
    <w:rsid w:val="00F74F4E"/>
    <w:rsid w:val="00F836A4"/>
    <w:rsid w:val="00FA40C8"/>
    <w:rsid w:val="00FB3A96"/>
    <w:rsid w:val="00FC2B12"/>
    <w:rsid w:val="00FF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220D"/>
    <w:rPr>
      <w:sz w:val="24"/>
      <w:szCs w:val="24"/>
    </w:rPr>
  </w:style>
  <w:style w:type="paragraph" w:styleId="1">
    <w:name w:val="heading 1"/>
    <w:basedOn w:val="a0"/>
    <w:link w:val="10"/>
    <w:qFormat/>
    <w:rsid w:val="00F522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220D"/>
    <w:rPr>
      <w:b/>
      <w:bCs/>
      <w:kern w:val="36"/>
      <w:sz w:val="48"/>
      <w:szCs w:val="48"/>
    </w:rPr>
  </w:style>
  <w:style w:type="paragraph" w:styleId="a4">
    <w:name w:val="Balloon Text"/>
    <w:basedOn w:val="a0"/>
    <w:link w:val="a5"/>
    <w:uiPriority w:val="99"/>
    <w:semiHidden/>
    <w:unhideWhenUsed/>
    <w:rsid w:val="00F52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5220D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1"/>
    <w:rsid w:val="001E388D"/>
  </w:style>
  <w:style w:type="paragraph" w:styleId="a6">
    <w:name w:val="No Spacing"/>
    <w:uiPriority w:val="1"/>
    <w:qFormat/>
    <w:rsid w:val="00432169"/>
    <w:rPr>
      <w:rFonts w:ascii="Calibri" w:hAnsi="Calibri"/>
      <w:sz w:val="22"/>
      <w:szCs w:val="22"/>
    </w:rPr>
  </w:style>
  <w:style w:type="paragraph" w:customStyle="1" w:styleId="a7">
    <w:name w:val="Содержимое таблицы"/>
    <w:basedOn w:val="a0"/>
    <w:rsid w:val="00685C67"/>
    <w:pPr>
      <w:widowControl w:val="0"/>
      <w:suppressLineNumbers/>
      <w:suppressAutoHyphens/>
    </w:pPr>
    <w:rPr>
      <w:rFonts w:eastAsia="Lucida Sans Unicode"/>
    </w:rPr>
  </w:style>
  <w:style w:type="paragraph" w:customStyle="1" w:styleId="a8">
    <w:name w:val="Заголовок таблицы"/>
    <w:basedOn w:val="a7"/>
    <w:rsid w:val="00685C67"/>
    <w:pPr>
      <w:jc w:val="center"/>
    </w:pPr>
    <w:rPr>
      <w:b/>
      <w:bCs/>
      <w:i/>
      <w:iCs/>
    </w:rPr>
  </w:style>
  <w:style w:type="paragraph" w:customStyle="1" w:styleId="ConsPlusNonformat">
    <w:name w:val="ConsPlusNonformat"/>
    <w:rsid w:val="00685C67"/>
    <w:pPr>
      <w:widowControl w:val="0"/>
      <w:suppressAutoHyphens/>
    </w:pPr>
    <w:rPr>
      <w:rFonts w:ascii="Courier New" w:eastAsia="Courier New" w:hAnsi="Courier New"/>
    </w:rPr>
  </w:style>
  <w:style w:type="paragraph" w:styleId="a9">
    <w:name w:val="Normal (Web)"/>
    <w:basedOn w:val="a0"/>
    <w:uiPriority w:val="99"/>
    <w:rsid w:val="00541CE9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852C63"/>
    <w:rPr>
      <w:b/>
      <w:bCs/>
    </w:rPr>
  </w:style>
  <w:style w:type="paragraph" w:customStyle="1" w:styleId="subheader">
    <w:name w:val="subheader"/>
    <w:basedOn w:val="a0"/>
    <w:rsid w:val="00852C63"/>
    <w:pPr>
      <w:spacing w:before="100" w:beforeAutospacing="1" w:after="100" w:afterAutospacing="1"/>
    </w:pPr>
  </w:style>
  <w:style w:type="paragraph" w:styleId="ab">
    <w:name w:val="List Paragraph"/>
    <w:basedOn w:val="a0"/>
    <w:uiPriority w:val="34"/>
    <w:qFormat/>
    <w:rsid w:val="00852C63"/>
    <w:pPr>
      <w:ind w:left="720"/>
      <w:contextualSpacing/>
    </w:pPr>
  </w:style>
  <w:style w:type="paragraph" w:customStyle="1" w:styleId="a00">
    <w:name w:val="a0"/>
    <w:basedOn w:val="a0"/>
    <w:rsid w:val="00204708"/>
    <w:pPr>
      <w:spacing w:before="100" w:beforeAutospacing="1" w:after="100" w:afterAutospacing="1"/>
    </w:pPr>
  </w:style>
  <w:style w:type="paragraph" w:customStyle="1" w:styleId="ac">
    <w:name w:val="a"/>
    <w:basedOn w:val="a0"/>
    <w:rsid w:val="00204708"/>
    <w:pPr>
      <w:spacing w:before="100" w:beforeAutospacing="1" w:after="100" w:afterAutospacing="1"/>
    </w:pPr>
  </w:style>
  <w:style w:type="table" w:styleId="ad">
    <w:name w:val="Table Grid"/>
    <w:basedOn w:val="a2"/>
    <w:uiPriority w:val="59"/>
    <w:rsid w:val="0085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0"/>
    <w:rsid w:val="008566C4"/>
    <w:pPr>
      <w:spacing w:before="100" w:beforeAutospacing="1" w:after="100" w:afterAutospacing="1"/>
    </w:pPr>
  </w:style>
  <w:style w:type="paragraph" w:styleId="ae">
    <w:name w:val="Body Text"/>
    <w:basedOn w:val="a0"/>
    <w:link w:val="af"/>
    <w:rsid w:val="007F0479"/>
    <w:pPr>
      <w:spacing w:after="120"/>
      <w:ind w:firstLine="720"/>
      <w:jc w:val="both"/>
    </w:pPr>
    <w:rPr>
      <w:sz w:val="28"/>
      <w:szCs w:val="20"/>
    </w:rPr>
  </w:style>
  <w:style w:type="character" w:customStyle="1" w:styleId="af">
    <w:name w:val="Основной текст Знак"/>
    <w:basedOn w:val="a1"/>
    <w:link w:val="ae"/>
    <w:rsid w:val="007F0479"/>
    <w:rPr>
      <w:sz w:val="28"/>
    </w:rPr>
  </w:style>
  <w:style w:type="paragraph" w:styleId="a">
    <w:name w:val="List"/>
    <w:basedOn w:val="a0"/>
    <w:rsid w:val="00FB3A96"/>
    <w:pPr>
      <w:numPr>
        <w:numId w:val="2"/>
      </w:numPr>
      <w:spacing w:before="40" w:after="40"/>
      <w:jc w:val="both"/>
    </w:pPr>
    <w:rPr>
      <w:szCs w:val="20"/>
    </w:rPr>
  </w:style>
  <w:style w:type="paragraph" w:customStyle="1" w:styleId="ConsPlusNormal">
    <w:name w:val="ConsPlusNormal"/>
    <w:rsid w:val="00A715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0"/>
    <w:link w:val="af1"/>
    <w:uiPriority w:val="99"/>
    <w:unhideWhenUsed/>
    <w:rsid w:val="00D713B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713B2"/>
    <w:rPr>
      <w:sz w:val="24"/>
      <w:szCs w:val="24"/>
    </w:rPr>
  </w:style>
  <w:style w:type="paragraph" w:styleId="af2">
    <w:name w:val="footer"/>
    <w:basedOn w:val="a0"/>
    <w:link w:val="af3"/>
    <w:uiPriority w:val="99"/>
    <w:unhideWhenUsed/>
    <w:rsid w:val="00D713B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D713B2"/>
    <w:rPr>
      <w:sz w:val="24"/>
      <w:szCs w:val="24"/>
    </w:rPr>
  </w:style>
  <w:style w:type="paragraph" w:customStyle="1" w:styleId="Postan">
    <w:name w:val="Postan"/>
    <w:basedOn w:val="a0"/>
    <w:rsid w:val="005A6BD6"/>
    <w:pPr>
      <w:jc w:val="center"/>
    </w:pPr>
    <w:rPr>
      <w:sz w:val="28"/>
      <w:szCs w:val="20"/>
    </w:rPr>
  </w:style>
  <w:style w:type="paragraph" w:styleId="2">
    <w:name w:val="Body Text 2"/>
    <w:basedOn w:val="a0"/>
    <w:link w:val="20"/>
    <w:uiPriority w:val="99"/>
    <w:semiHidden/>
    <w:unhideWhenUsed/>
    <w:rsid w:val="00BE71F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BE71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867FE-7A63-4753-86C5-F466793B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20</Pages>
  <Words>6561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Kirnosova-tv</dc:creator>
  <cp:keywords/>
  <dc:description/>
  <cp:lastModifiedBy>Пользователь</cp:lastModifiedBy>
  <cp:revision>19</cp:revision>
  <cp:lastPrinted>2023-03-13T12:11:00Z</cp:lastPrinted>
  <dcterms:created xsi:type="dcterms:W3CDTF">2019-06-03T12:30:00Z</dcterms:created>
  <dcterms:modified xsi:type="dcterms:W3CDTF">2023-03-13T12:12:00Z</dcterms:modified>
</cp:coreProperties>
</file>