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89" w:rsidRPr="00025A89" w:rsidRDefault="00025A89" w:rsidP="00025A8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A89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025A89" w:rsidRPr="00025A89" w:rsidRDefault="00025A89" w:rsidP="00025A8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A89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025A89" w:rsidRPr="00025A89" w:rsidRDefault="00025A89" w:rsidP="00025A8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A89">
        <w:rPr>
          <w:rFonts w:ascii="Times New Roman" w:eastAsia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025A89" w:rsidRPr="00025A89" w:rsidRDefault="00025A89" w:rsidP="00025A8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A8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025A89" w:rsidRPr="00025A89" w:rsidRDefault="00025A89" w:rsidP="00025A8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A89">
        <w:rPr>
          <w:rFonts w:ascii="Times New Roman" w:eastAsia="Times New Roman" w:hAnsi="Times New Roman" w:cs="Times New Roman"/>
          <w:b/>
          <w:sz w:val="24"/>
          <w:szCs w:val="24"/>
        </w:rPr>
        <w:t xml:space="preserve">«ДЕНИСОВСКОЕ СЕЛЬСКОЕ ПОСЕЛЕНИЕ»   </w:t>
      </w:r>
    </w:p>
    <w:p w:rsidR="00025A89" w:rsidRPr="00025A89" w:rsidRDefault="00025A89" w:rsidP="00025A8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A89" w:rsidRPr="00025A89" w:rsidRDefault="00025A89" w:rsidP="00025A8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A89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:rsidR="00025A89" w:rsidRPr="00025A89" w:rsidRDefault="00025A89" w:rsidP="00025A8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A89" w:rsidRPr="00025A89" w:rsidRDefault="00025A89" w:rsidP="00025A8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A89">
        <w:rPr>
          <w:rFonts w:ascii="Times New Roman" w:eastAsia="Times New Roman" w:hAnsi="Times New Roman" w:cs="Times New Roman"/>
          <w:sz w:val="24"/>
          <w:szCs w:val="24"/>
        </w:rPr>
        <w:t xml:space="preserve">РЕШЕНИЕ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25A89" w:rsidRPr="00025A89" w:rsidRDefault="00025A89" w:rsidP="00025A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A89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025A89">
        <w:rPr>
          <w:rFonts w:ascii="Times New Roman" w:eastAsia="Times New Roman" w:hAnsi="Times New Roman" w:cs="Times New Roman"/>
          <w:sz w:val="24"/>
          <w:szCs w:val="24"/>
        </w:rPr>
        <w:t>Денисовский</w:t>
      </w:r>
      <w:proofErr w:type="spellEnd"/>
    </w:p>
    <w:p w:rsidR="00025A89" w:rsidRPr="00760DAE" w:rsidRDefault="00025A89" w:rsidP="00025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DAE">
        <w:rPr>
          <w:rFonts w:ascii="Times New Roman" w:hAnsi="Times New Roman" w:cs="Times New Roman"/>
          <w:b/>
          <w:sz w:val="28"/>
          <w:szCs w:val="28"/>
        </w:rPr>
        <w:t xml:space="preserve">Об образовании постоянной комиссии по бюджету и </w:t>
      </w:r>
    </w:p>
    <w:p w:rsidR="00025A89" w:rsidRPr="00760DAE" w:rsidRDefault="00025A89" w:rsidP="00025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DA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оциально-экономическим вопросам</w:t>
      </w:r>
    </w:p>
    <w:p w:rsidR="00025A89" w:rsidRPr="00025A89" w:rsidRDefault="00025A89" w:rsidP="000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19"/>
        <w:gridCol w:w="3191"/>
      </w:tblGrid>
      <w:tr w:rsidR="00025A89" w:rsidRPr="00025A89" w:rsidTr="00B377CF">
        <w:tc>
          <w:tcPr>
            <w:tcW w:w="4361" w:type="dxa"/>
          </w:tcPr>
          <w:p w:rsidR="00025A89" w:rsidRPr="00025A89" w:rsidRDefault="00025A89" w:rsidP="00025A89">
            <w:pPr>
              <w:suppressAutoHyphens/>
              <w:rPr>
                <w:kern w:val="1"/>
                <w:sz w:val="24"/>
                <w:lang w:eastAsia="ar-SA"/>
              </w:rPr>
            </w:pPr>
            <w:r w:rsidRPr="00025A89">
              <w:rPr>
                <w:kern w:val="1"/>
                <w:sz w:val="24"/>
                <w:lang w:eastAsia="ar-SA"/>
              </w:rPr>
              <w:t>Принято Собранием депутатов</w:t>
            </w:r>
          </w:p>
        </w:tc>
        <w:tc>
          <w:tcPr>
            <w:tcW w:w="2019" w:type="dxa"/>
          </w:tcPr>
          <w:p w:rsidR="00025A89" w:rsidRPr="00025A89" w:rsidRDefault="00025A89" w:rsidP="00025A89">
            <w:pPr>
              <w:suppressAutoHyphens/>
              <w:jc w:val="right"/>
              <w:rPr>
                <w:kern w:val="1"/>
                <w:sz w:val="24"/>
                <w:lang w:eastAsia="ar-SA"/>
              </w:rPr>
            </w:pPr>
          </w:p>
        </w:tc>
        <w:tc>
          <w:tcPr>
            <w:tcW w:w="3191" w:type="dxa"/>
          </w:tcPr>
          <w:p w:rsidR="00025A89" w:rsidRPr="00025A89" w:rsidRDefault="00E0320E" w:rsidP="00025A89">
            <w:pPr>
              <w:suppressAutoHyphens/>
              <w:jc w:val="righ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29</w:t>
            </w:r>
            <w:r w:rsidR="00025A89" w:rsidRPr="00025A89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025A89" w:rsidRPr="00025A89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  <w:p w:rsidR="00025A89" w:rsidRPr="00025A89" w:rsidRDefault="00025A89" w:rsidP="00025A89">
            <w:pPr>
              <w:suppressAutoHyphens/>
              <w:jc w:val="right"/>
              <w:rPr>
                <w:kern w:val="1"/>
                <w:sz w:val="24"/>
                <w:lang w:eastAsia="ar-SA"/>
              </w:rPr>
            </w:pPr>
          </w:p>
        </w:tc>
      </w:tr>
    </w:tbl>
    <w:p w:rsidR="001530F0" w:rsidRPr="00760DAE" w:rsidRDefault="001530F0" w:rsidP="00153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0F0" w:rsidRPr="00760DAE" w:rsidRDefault="00760DAE" w:rsidP="001530F0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</w:t>
      </w:r>
      <w:r w:rsidR="001530F0" w:rsidRPr="00760DAE">
        <w:rPr>
          <w:rFonts w:ascii="Times New Roman" w:hAnsi="Times New Roman" w:cs="Times New Roman"/>
          <w:sz w:val="28"/>
          <w:szCs w:val="28"/>
        </w:rPr>
        <w:t>ст. 25 Устава муниципального образования «</w:t>
      </w:r>
      <w:proofErr w:type="spellStart"/>
      <w:r w:rsidR="001530F0" w:rsidRPr="00760DAE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="001530F0" w:rsidRPr="00760DAE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B70C7C" w:rsidRPr="00760DAE">
        <w:rPr>
          <w:rFonts w:ascii="Times New Roman" w:hAnsi="Times New Roman" w:cs="Times New Roman"/>
          <w:sz w:val="28"/>
          <w:szCs w:val="28"/>
        </w:rPr>
        <w:t xml:space="preserve">ст. 11 Регламента Собрания депутатов </w:t>
      </w:r>
      <w:proofErr w:type="spellStart"/>
      <w:r w:rsidR="00B70C7C" w:rsidRPr="00760DAE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B70C7C" w:rsidRPr="00760DAE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1530F0" w:rsidRPr="00760DA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1530F0" w:rsidRPr="00760DAE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1530F0" w:rsidRPr="00760D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1530F0" w:rsidRPr="00760DAE" w:rsidRDefault="00760DAE" w:rsidP="00760DAE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0DAE">
        <w:rPr>
          <w:rFonts w:ascii="Times New Roman" w:hAnsi="Times New Roman" w:cs="Times New Roman"/>
          <w:b/>
          <w:sz w:val="28"/>
          <w:szCs w:val="28"/>
        </w:rPr>
        <w:t>РЕШИЛО</w:t>
      </w:r>
      <w:r w:rsidR="001530F0" w:rsidRPr="00760DAE">
        <w:rPr>
          <w:rFonts w:ascii="Times New Roman" w:hAnsi="Times New Roman" w:cs="Times New Roman"/>
          <w:sz w:val="28"/>
          <w:szCs w:val="28"/>
        </w:rPr>
        <w:t>:</w:t>
      </w:r>
    </w:p>
    <w:p w:rsidR="001530F0" w:rsidRPr="00760DAE" w:rsidRDefault="001530F0" w:rsidP="001530F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0DAE">
        <w:rPr>
          <w:rFonts w:ascii="Times New Roman" w:hAnsi="Times New Roman" w:cs="Times New Roman"/>
          <w:sz w:val="28"/>
          <w:szCs w:val="28"/>
        </w:rPr>
        <w:t>Образовать постоянную комиссию побюджету и социально-экономическим вопросам в количестве трех человек в составе:</w:t>
      </w:r>
    </w:p>
    <w:p w:rsidR="001530F0" w:rsidRPr="00760DAE" w:rsidRDefault="001530F0" w:rsidP="001530F0">
      <w:pPr>
        <w:pStyle w:val="a5"/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0DAE">
        <w:rPr>
          <w:rFonts w:ascii="Times New Roman" w:hAnsi="Times New Roman" w:cs="Times New Roman"/>
          <w:i/>
          <w:sz w:val="28"/>
          <w:szCs w:val="28"/>
          <w:u w:val="single"/>
        </w:rPr>
        <w:t>Председатель комиссии</w:t>
      </w:r>
      <w:r w:rsidRPr="00760DAE">
        <w:rPr>
          <w:rFonts w:ascii="Times New Roman" w:hAnsi="Times New Roman" w:cs="Times New Roman"/>
          <w:sz w:val="28"/>
          <w:szCs w:val="28"/>
        </w:rPr>
        <w:t xml:space="preserve"> –</w:t>
      </w:r>
      <w:r w:rsidR="00E0320E">
        <w:rPr>
          <w:rFonts w:ascii="Times New Roman" w:hAnsi="Times New Roman" w:cs="Times New Roman"/>
          <w:sz w:val="28"/>
          <w:szCs w:val="28"/>
        </w:rPr>
        <w:t xml:space="preserve"> Полякова Светлана Александровна</w:t>
      </w:r>
      <w:r w:rsidRPr="00760DAE">
        <w:rPr>
          <w:rFonts w:ascii="Times New Roman" w:hAnsi="Times New Roman" w:cs="Times New Roman"/>
          <w:sz w:val="28"/>
          <w:szCs w:val="28"/>
        </w:rPr>
        <w:t>, депутат избирательного окру</w:t>
      </w:r>
      <w:r w:rsidR="00373254" w:rsidRPr="00760DAE">
        <w:rPr>
          <w:rFonts w:ascii="Times New Roman" w:hAnsi="Times New Roman" w:cs="Times New Roman"/>
          <w:sz w:val="28"/>
          <w:szCs w:val="28"/>
        </w:rPr>
        <w:t xml:space="preserve">га № </w:t>
      </w:r>
      <w:r w:rsidR="00E0320E">
        <w:rPr>
          <w:rFonts w:ascii="Times New Roman" w:hAnsi="Times New Roman" w:cs="Times New Roman"/>
          <w:sz w:val="28"/>
          <w:szCs w:val="28"/>
        </w:rPr>
        <w:t>7</w:t>
      </w:r>
    </w:p>
    <w:p w:rsidR="001530F0" w:rsidRPr="00760DAE" w:rsidRDefault="001530F0" w:rsidP="001530F0">
      <w:pPr>
        <w:pStyle w:val="a5"/>
        <w:tabs>
          <w:tab w:val="left" w:pos="96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0DAE">
        <w:rPr>
          <w:rFonts w:ascii="Times New Roman" w:hAnsi="Times New Roman" w:cs="Times New Roman"/>
          <w:i/>
          <w:sz w:val="28"/>
          <w:szCs w:val="28"/>
          <w:u w:val="single"/>
        </w:rPr>
        <w:t>Члены комиссии:</w:t>
      </w:r>
    </w:p>
    <w:p w:rsidR="001530F0" w:rsidRPr="00760DAE" w:rsidRDefault="00E0320E" w:rsidP="00B70C7C">
      <w:pPr>
        <w:pStyle w:val="a5"/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Юхно Наталья Григорьевна</w:t>
      </w:r>
      <w:r w:rsidR="001530F0" w:rsidRPr="00760DAE">
        <w:rPr>
          <w:rFonts w:ascii="Times New Roman" w:hAnsi="Times New Roman" w:cs="Times New Roman"/>
          <w:sz w:val="28"/>
          <w:szCs w:val="28"/>
        </w:rPr>
        <w:t>, д</w:t>
      </w:r>
      <w:r w:rsidR="00B70C7C" w:rsidRPr="00760DAE">
        <w:rPr>
          <w:rFonts w:ascii="Times New Roman" w:hAnsi="Times New Roman" w:cs="Times New Roman"/>
          <w:sz w:val="28"/>
          <w:szCs w:val="28"/>
        </w:rPr>
        <w:t>еп</w:t>
      </w:r>
      <w:r w:rsidR="00B675A5">
        <w:rPr>
          <w:rFonts w:ascii="Times New Roman" w:hAnsi="Times New Roman" w:cs="Times New Roman"/>
          <w:sz w:val="28"/>
          <w:szCs w:val="28"/>
        </w:rPr>
        <w:t xml:space="preserve">утат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30F0" w:rsidRPr="00760DAE">
        <w:rPr>
          <w:rFonts w:ascii="Times New Roman" w:hAnsi="Times New Roman" w:cs="Times New Roman"/>
          <w:i/>
          <w:sz w:val="28"/>
          <w:szCs w:val="28"/>
        </w:rPr>
        <w:t>;</w:t>
      </w:r>
    </w:p>
    <w:p w:rsidR="001530F0" w:rsidRPr="00760DAE" w:rsidRDefault="00F608CF" w:rsidP="001530F0">
      <w:pPr>
        <w:pStyle w:val="a5"/>
        <w:tabs>
          <w:tab w:val="left" w:pos="9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0DAE">
        <w:rPr>
          <w:rFonts w:ascii="Times New Roman" w:hAnsi="Times New Roman" w:cs="Times New Roman"/>
          <w:sz w:val="28"/>
          <w:szCs w:val="28"/>
        </w:rPr>
        <w:t>Новомлинов</w:t>
      </w:r>
      <w:proofErr w:type="spellEnd"/>
      <w:r w:rsidRPr="00760DAE">
        <w:rPr>
          <w:rFonts w:ascii="Times New Roman" w:hAnsi="Times New Roman" w:cs="Times New Roman"/>
          <w:sz w:val="28"/>
          <w:szCs w:val="28"/>
        </w:rPr>
        <w:t xml:space="preserve"> Юрий Васильевич</w:t>
      </w:r>
      <w:r w:rsidR="001530F0" w:rsidRPr="00760DAE">
        <w:rPr>
          <w:rFonts w:ascii="Times New Roman" w:hAnsi="Times New Roman" w:cs="Times New Roman"/>
          <w:sz w:val="28"/>
          <w:szCs w:val="28"/>
        </w:rPr>
        <w:t>, д</w:t>
      </w:r>
      <w:r w:rsidR="00B70C7C" w:rsidRPr="00760DAE">
        <w:rPr>
          <w:rFonts w:ascii="Times New Roman" w:hAnsi="Times New Roman" w:cs="Times New Roman"/>
          <w:sz w:val="28"/>
          <w:szCs w:val="28"/>
        </w:rPr>
        <w:t>епу</w:t>
      </w:r>
      <w:r w:rsidRPr="00760DAE">
        <w:rPr>
          <w:rFonts w:ascii="Times New Roman" w:hAnsi="Times New Roman" w:cs="Times New Roman"/>
          <w:sz w:val="28"/>
          <w:szCs w:val="28"/>
        </w:rPr>
        <w:t>тат избирательного округа №2</w:t>
      </w:r>
      <w:r w:rsidR="001530F0" w:rsidRPr="00760DAE">
        <w:rPr>
          <w:rFonts w:ascii="Times New Roman" w:hAnsi="Times New Roman" w:cs="Times New Roman"/>
          <w:i/>
          <w:sz w:val="28"/>
          <w:szCs w:val="28"/>
        </w:rPr>
        <w:t>.</w:t>
      </w:r>
    </w:p>
    <w:p w:rsidR="001530F0" w:rsidRPr="00DD1664" w:rsidRDefault="00822964" w:rsidP="00DD1664">
      <w:pPr>
        <w:pStyle w:val="a5"/>
        <w:numPr>
          <w:ilvl w:val="0"/>
          <w:numId w:val="2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29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решение подлежит обнародованию, размещению на официальном сайте Администрации сельского поселения в информационно-телекоммуникационной сети «Интернет» и  вступает в силу со дня его обнародования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bookmarkStart w:id="0" w:name="_GoBack"/>
      <w:bookmarkEnd w:id="0"/>
    </w:p>
    <w:p w:rsidR="00F608CF" w:rsidRPr="00760DAE" w:rsidRDefault="00F608CF" w:rsidP="001530F0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785"/>
        <w:gridCol w:w="5246"/>
      </w:tblGrid>
      <w:tr w:rsidR="00DD1664" w:rsidRPr="00DD1664" w:rsidTr="00B360A7">
        <w:tc>
          <w:tcPr>
            <w:tcW w:w="4785" w:type="dxa"/>
          </w:tcPr>
          <w:p w:rsidR="00DD1664" w:rsidRPr="00DD1664" w:rsidRDefault="00DD1664" w:rsidP="0002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6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Собрания депутатов - глава </w:t>
            </w:r>
            <w:proofErr w:type="spellStart"/>
            <w:r w:rsidRPr="00DD16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DD16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6" w:type="dxa"/>
          </w:tcPr>
          <w:p w:rsidR="00DD1664" w:rsidRPr="00DD1664" w:rsidRDefault="00DD1664" w:rsidP="00DD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D1664" w:rsidRPr="00DD1664" w:rsidRDefault="00DD1664" w:rsidP="0002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D1664" w:rsidRPr="00DD1664" w:rsidRDefault="00E0320E" w:rsidP="00DD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Т.Н. Монина</w:t>
            </w:r>
          </w:p>
        </w:tc>
      </w:tr>
    </w:tbl>
    <w:p w:rsidR="00DD1664" w:rsidRDefault="00DD1664"/>
    <w:p w:rsidR="00DD1664" w:rsidRDefault="00DD1664" w:rsidP="00DD1664"/>
    <w:p w:rsidR="00DD1664" w:rsidRPr="00DD1664" w:rsidRDefault="00DD1664" w:rsidP="00DD1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664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DD1664">
        <w:rPr>
          <w:rFonts w:ascii="Times New Roman" w:eastAsia="Times New Roman" w:hAnsi="Times New Roman" w:cs="Times New Roman"/>
          <w:sz w:val="24"/>
          <w:szCs w:val="24"/>
        </w:rPr>
        <w:t>Денисовский</w:t>
      </w:r>
      <w:proofErr w:type="spellEnd"/>
    </w:p>
    <w:p w:rsidR="00DD1664" w:rsidRPr="00DD1664" w:rsidRDefault="00E0320E" w:rsidP="00DD1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DD1664" w:rsidRPr="00DD1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DD1664" w:rsidRPr="00DD166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DD1664" w:rsidRPr="00DD166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D1664" w:rsidRPr="00DD1664" w:rsidRDefault="00DD1664" w:rsidP="00DD16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664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E239C" w:rsidRPr="00DD1664" w:rsidRDefault="001E239C" w:rsidP="00DD1664"/>
    <w:sectPr w:rsidR="001E239C" w:rsidRPr="00DD1664" w:rsidSect="0062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C1B"/>
    <w:multiLevelType w:val="hybridMultilevel"/>
    <w:tmpl w:val="54C4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0496"/>
    <w:multiLevelType w:val="hybridMultilevel"/>
    <w:tmpl w:val="EC5A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0F0"/>
    <w:rsid w:val="00025A89"/>
    <w:rsid w:val="001530F0"/>
    <w:rsid w:val="001E239C"/>
    <w:rsid w:val="00220DD6"/>
    <w:rsid w:val="002440A7"/>
    <w:rsid w:val="002E009A"/>
    <w:rsid w:val="00373254"/>
    <w:rsid w:val="005272E4"/>
    <w:rsid w:val="0062025F"/>
    <w:rsid w:val="00760DAE"/>
    <w:rsid w:val="00822964"/>
    <w:rsid w:val="00B675A5"/>
    <w:rsid w:val="00B70C7C"/>
    <w:rsid w:val="00D44B2C"/>
    <w:rsid w:val="00DD1664"/>
    <w:rsid w:val="00E0320E"/>
    <w:rsid w:val="00EE4E2E"/>
    <w:rsid w:val="00F6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30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530F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530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0F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2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2012-11-01T05:47:00Z</cp:lastPrinted>
  <dcterms:created xsi:type="dcterms:W3CDTF">2021-09-28T08:09:00Z</dcterms:created>
  <dcterms:modified xsi:type="dcterms:W3CDTF">2021-09-30T06:05:00Z</dcterms:modified>
</cp:coreProperties>
</file>