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E0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E0">
        <w:rPr>
          <w:rFonts w:ascii="Times New Roman" w:hAnsi="Times New Roman" w:cs="Times New Roman"/>
          <w:b/>
          <w:sz w:val="24"/>
          <w:szCs w:val="24"/>
        </w:rPr>
        <w:t xml:space="preserve">РЕМОНТНЕНСКИЙ РАЙОН </w:t>
      </w: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E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E0">
        <w:rPr>
          <w:rFonts w:ascii="Times New Roman" w:hAnsi="Times New Roman" w:cs="Times New Roman"/>
          <w:b/>
          <w:sz w:val="24"/>
          <w:szCs w:val="24"/>
        </w:rPr>
        <w:t xml:space="preserve">«ДЕНИСОВСКОЕ СЕЛЬСКОЕ ПОСЕЛЕНИЕ»   </w:t>
      </w: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E0" w:rsidRPr="006575E0" w:rsidRDefault="006575E0" w:rsidP="006575E0">
      <w:pPr>
        <w:tabs>
          <w:tab w:val="left" w:pos="142"/>
        </w:tabs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5E0">
        <w:rPr>
          <w:rFonts w:ascii="Times New Roman" w:hAnsi="Times New Roman" w:cs="Times New Roman"/>
          <w:b/>
          <w:sz w:val="24"/>
          <w:szCs w:val="24"/>
        </w:rPr>
        <w:t>СОБРАНИЕ ДЕПУТАТОВ ДЕНИСОВСКОГО СЕЛЬСКОГО ПОСЕЛЕНИЯ</w:t>
      </w: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E0" w:rsidRPr="006575E0" w:rsidRDefault="006575E0" w:rsidP="006575E0">
      <w:pPr>
        <w:spacing w:after="0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5E0" w:rsidRPr="006575E0" w:rsidRDefault="008E13EF" w:rsidP="006575E0">
      <w:pPr>
        <w:spacing w:after="0"/>
        <w:ind w:left="-7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575E0" w:rsidRPr="006575E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8.2</w:t>
      </w:r>
      <w:r w:rsidR="006575E0" w:rsidRPr="006575E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575E0" w:rsidRPr="006575E0">
        <w:rPr>
          <w:rFonts w:ascii="Times New Roman" w:hAnsi="Times New Roman" w:cs="Times New Roman"/>
          <w:b/>
          <w:sz w:val="24"/>
          <w:szCs w:val="24"/>
        </w:rPr>
        <w:t xml:space="preserve">                                РЕШЕНИЕ №</w:t>
      </w:r>
      <w:r w:rsidR="006575E0" w:rsidRPr="006575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E13EF">
        <w:rPr>
          <w:rFonts w:ascii="Times New Roman" w:hAnsi="Times New Roman" w:cs="Times New Roman"/>
          <w:b/>
          <w:sz w:val="24"/>
          <w:szCs w:val="24"/>
        </w:rPr>
        <w:t>137</w:t>
      </w:r>
      <w:r w:rsidR="006575E0" w:rsidRPr="006575E0">
        <w:rPr>
          <w:rFonts w:ascii="Times New Roman" w:hAnsi="Times New Roman" w:cs="Times New Roman"/>
          <w:b/>
          <w:sz w:val="24"/>
          <w:szCs w:val="24"/>
        </w:rPr>
        <w:t xml:space="preserve">                      п. Денисовский</w:t>
      </w:r>
    </w:p>
    <w:p w:rsidR="006575E0" w:rsidRPr="006575E0" w:rsidRDefault="006575E0" w:rsidP="006575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75E0" w:rsidRDefault="006575E0" w:rsidP="006575E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 утвержде</w:t>
      </w:r>
      <w:r w:rsidRPr="00243D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нии Порядка рассмотрения Собранием </w:t>
      </w: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3D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депутатов Денисовского сельского поселения </w:t>
      </w: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проектов муниципальных программ и предложений</w:t>
      </w:r>
    </w:p>
    <w:p w:rsidR="001C5FEB" w:rsidRPr="00243D3D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внесении изменений в муниципальные программы</w:t>
      </w:r>
      <w:r w:rsidRPr="00243D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43D3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Денисовского сельского поселения</w:t>
      </w: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243D3D" w:rsidRDefault="001C5FEB" w:rsidP="001C5FE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частью 2 статьи 179 Бюджетного кодекса Российской Федерации, Уставом</w:t>
      </w:r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поселения, Собрание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</w:p>
    <w:p w:rsidR="001C5FEB" w:rsidRPr="00243D3D" w:rsidRDefault="001C5FEB" w:rsidP="001C5FE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1C5FEB" w:rsidRDefault="001C5FEB" w:rsidP="001C5FE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43D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РЕШИЛО:</w:t>
      </w:r>
    </w:p>
    <w:p w:rsidR="001C5FEB" w:rsidRPr="001C5FEB" w:rsidRDefault="001C5FEB" w:rsidP="00243D3D">
      <w:pPr>
        <w:numPr>
          <w:ilvl w:val="0"/>
          <w:numId w:val="9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Утвердить</w:t>
      </w:r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anchor="p33" w:history="1">
        <w:r w:rsidRPr="00243D3D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Порядок</w:t>
        </w:r>
      </w:hyperlink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рассмотрения Собранием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проектов муниципальных программ и предложений о вн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>есении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изменений в муниципальные программы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 согласно п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риложению.</w:t>
      </w:r>
    </w:p>
    <w:p w:rsidR="001C5FEB" w:rsidRPr="001C5FEB" w:rsidRDefault="001C5FEB" w:rsidP="00243D3D">
      <w:pPr>
        <w:numPr>
          <w:ilvl w:val="0"/>
          <w:numId w:val="9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Настоящее решение вступает в силу со дня официального 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>опубликования  (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обнародования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5FEB" w:rsidRPr="001C5FEB" w:rsidRDefault="001C5FEB" w:rsidP="00243D3D">
      <w:pPr>
        <w:numPr>
          <w:ilvl w:val="0"/>
          <w:numId w:val="9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Администрации</w:t>
      </w:r>
      <w:r w:rsidR="00243D3D" w:rsidRPr="00243D3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привести муниципальные правовые акты в соответствие с настоящим решением в течение двух месяцев с момента вступления его в силу.</w:t>
      </w:r>
    </w:p>
    <w:p w:rsidR="00243D3D" w:rsidRDefault="00243D3D" w:rsidP="00243D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243D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243D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243D3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Pr="006575E0" w:rsidRDefault="00243D3D" w:rsidP="00243D3D">
      <w:pPr>
        <w:tabs>
          <w:tab w:val="left" w:pos="74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5E0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243D3D" w:rsidRPr="006575E0" w:rsidRDefault="00243D3D" w:rsidP="00243D3D">
      <w:pPr>
        <w:tabs>
          <w:tab w:val="left" w:pos="74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5E0">
        <w:rPr>
          <w:rFonts w:ascii="Times New Roman" w:hAnsi="Times New Roman" w:cs="Times New Roman"/>
          <w:sz w:val="24"/>
          <w:szCs w:val="24"/>
        </w:rPr>
        <w:t>глава Денисовского сельского поселения                                  В. Г. Гладкий</w:t>
      </w:r>
    </w:p>
    <w:p w:rsidR="00243D3D" w:rsidRPr="006575E0" w:rsidRDefault="00243D3D" w:rsidP="00243D3D">
      <w:pPr>
        <w:spacing w:after="0" w:line="259" w:lineRule="auto"/>
        <w:ind w:left="10" w:right="1350" w:hanging="10"/>
        <w:rPr>
          <w:rFonts w:ascii="Times New Roman" w:hAnsi="Times New Roman" w:cs="Times New Roman"/>
          <w:color w:val="000000"/>
          <w:sz w:val="24"/>
          <w:szCs w:val="24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43D3D" w:rsidRDefault="00243D3D" w:rsidP="001C5FEB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5FEB" w:rsidRPr="001C5FEB" w:rsidRDefault="001C5FEB" w:rsidP="00BC43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Приложение</w:t>
      </w:r>
    </w:p>
    <w:p w:rsidR="001C5FEB" w:rsidRPr="00BC43F0" w:rsidRDefault="001C5FEB" w:rsidP="00BC43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к решению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Собрания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</w:p>
    <w:p w:rsidR="00243D3D" w:rsidRPr="001C5FEB" w:rsidRDefault="00243D3D" w:rsidP="00BC43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Денисовского сельского поселения</w:t>
      </w:r>
    </w:p>
    <w:p w:rsidR="001C5FEB" w:rsidRPr="001C5FEB" w:rsidRDefault="00243D3D" w:rsidP="00BC43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 w:rsidR="00E86F4B"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.0</w:t>
      </w:r>
      <w:r w:rsidR="00E86F4B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E86F4B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E86F4B">
        <w:rPr>
          <w:rFonts w:ascii="Times New Roman" w:eastAsia="Times New Roman" w:hAnsi="Times New Roman" w:cs="Times New Roman"/>
          <w:color w:val="333333"/>
          <w:sz w:val="24"/>
          <w:szCs w:val="24"/>
        </w:rPr>
        <w:t>21 года №137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1C5FEB" w:rsidRPr="001C5FEB" w:rsidRDefault="00D80652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hyperlink r:id="rId8" w:anchor="p33" w:history="1">
        <w:r w:rsidR="001C5FEB" w:rsidRPr="00BC43F0">
          <w:rPr>
            <w:rFonts w:ascii="Times New Roman" w:eastAsia="Times New Roman" w:hAnsi="Times New Roman" w:cs="Times New Roman"/>
            <w:b/>
            <w:bCs/>
            <w:color w:val="0088CC"/>
            <w:sz w:val="24"/>
            <w:szCs w:val="24"/>
          </w:rPr>
          <w:t>Порядок</w:t>
        </w:r>
      </w:hyperlink>
    </w:p>
    <w:p w:rsidR="00243D3D" w:rsidRPr="001C5FEB" w:rsidRDefault="00243D3D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рассмотрения Собранием</w:t>
      </w:r>
      <w:r w:rsidR="001C5FEB" w:rsidRPr="00BC4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депутатов </w:t>
      </w:r>
      <w:r w:rsidRPr="00BC43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Денисовского сельского поселения</w:t>
      </w:r>
    </w:p>
    <w:p w:rsidR="00243D3D" w:rsidRPr="001C5FEB" w:rsidRDefault="001C5FEB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проектов муниципальных программ и предложений о внесении изменений в муниципальные программы </w:t>
      </w:r>
      <w:r w:rsidR="00243D3D" w:rsidRPr="00BC43F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Денисовского сельского поселения</w:t>
      </w:r>
    </w:p>
    <w:p w:rsidR="001C5FEB" w:rsidRPr="001C5FEB" w:rsidRDefault="001C5FEB" w:rsidP="00BC43F0">
      <w:pPr>
        <w:numPr>
          <w:ilvl w:val="0"/>
          <w:numId w:val="10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щий Порядок рассмотрения Собранием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проектов муниципальных программ и предложений о внесении изменений в муниципальные программы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 </w:t>
      </w:r>
      <w:r w:rsidR="00243D3D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по тексту - Порядок) разработан в соответствии со статьей 179 Бюджетного кодекса Российской Федерации, и устанавливае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т процедуру рассмотрения Собранием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243D3D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проектов муниципальных программ и предложений о внесении изменений в муниципальные программы 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Денисовского сельского поселения.</w:t>
      </w:r>
    </w:p>
    <w:p w:rsidR="001C5FEB" w:rsidRPr="001C5FEB" w:rsidRDefault="001C5FEB" w:rsidP="00BC43F0">
      <w:pPr>
        <w:numPr>
          <w:ilvl w:val="0"/>
          <w:numId w:val="10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Проекты новых муниципальных программ, проекты изменений в муниципальны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е программы направляются в Собрание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243D3D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1C5FEB" w:rsidRPr="001C5FEB" w:rsidRDefault="001C5FEB" w:rsidP="00BC43F0">
      <w:pPr>
        <w:numPr>
          <w:ilvl w:val="0"/>
          <w:numId w:val="1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 проектом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муниципальной программы в Собрание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243D3D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должны быть представлены документы: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3) сопоставительная таблица предлагаемых изменений в муниципальную программу;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1C5FEB" w:rsidRPr="001C5FEB" w:rsidRDefault="001C5FEB" w:rsidP="00BC43F0">
      <w:pPr>
        <w:numPr>
          <w:ilvl w:val="0"/>
          <w:numId w:val="12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Проекты о внесении изменений в муниципальные программы не нап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равляются на рассмотрение в Собрание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 </w:t>
      </w:r>
      <w:r w:rsidR="00243D3D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 случаях: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1) устранения технических ошибок;</w:t>
      </w:r>
    </w:p>
    <w:p w:rsidR="00243D3D" w:rsidRPr="00BC43F0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2) приведения муниципальной программы в соответствие с нормативными правовыми ак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тами Российской Федерации и Рос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овской области, решениями Собрания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Денисовского сельского поселения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, заключениями органа внешнего муни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ципального финансового контроля</w:t>
      </w:r>
      <w:r w:rsidR="00243D3D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C5FEB" w:rsidRPr="001C5FEB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r w:rsidR="001C5FEB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2) эффективность предлагаемых мероприятий;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3) возможность финансового обеспечения реализации мероприятий программы;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4) ожидаемые результаты от реализации муниципальной программы.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5) иные вопросы, связанные с реализацией проекта.</w:t>
      </w:r>
    </w:p>
    <w:p w:rsidR="001C5FEB" w:rsidRPr="001C5FEB" w:rsidRDefault="001C5FEB" w:rsidP="00BC43F0">
      <w:pPr>
        <w:numPr>
          <w:ilvl w:val="0"/>
          <w:numId w:val="14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комиссию по бюджету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социально-экономическим вопросам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(далее по тексту - Комиссия).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представители органа внешнего муниципального финансового контроля.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необходимости Комиссия вправе запросить заключение органа внешнего муниципального финансового контроля на представленный проект муниципальной программы, проект о внесении изменений в муниципальную программу.</w:t>
      </w:r>
    </w:p>
    <w:p w:rsidR="001C5FEB" w:rsidRPr="001C5FEB" w:rsidRDefault="001C5FEB" w:rsidP="00BC43F0">
      <w:pPr>
        <w:numPr>
          <w:ilvl w:val="0"/>
          <w:numId w:val="15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рекомендовать администр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ации муниципального образования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утвердить муниципальную программу или внести предложенные изменения в муниципальную программу;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1C5FEB" w:rsidRPr="001C5FEB" w:rsidRDefault="001C5FEB" w:rsidP="00BC43F0">
      <w:pPr>
        <w:numPr>
          <w:ilvl w:val="0"/>
          <w:numId w:val="1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По результатам рассмотрения проекта муниципальной программы комиссия передает в Совет депутатов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 </w:t>
      </w:r>
      <w:r w:rsidR="001E3FF1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материалы, связанные с рассмотрением муниципальной прогр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аммы, на основании которых Собрание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1E3FF1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1C5FEB" w:rsidRPr="001C5FEB" w:rsidRDefault="001C5FEB" w:rsidP="00BC43F0">
      <w:pPr>
        <w:numPr>
          <w:ilvl w:val="0"/>
          <w:numId w:val="1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Нерассмотрение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9" w:anchor="p40" w:history="1">
        <w:r w:rsidRPr="00BC43F0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пунктах 2</w:t>
        </w:r>
      </w:hyperlink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0" w:anchor="p41" w:history="1">
        <w:r w:rsidRPr="00BC43F0">
          <w:rPr>
            <w:rFonts w:ascii="Times New Roman" w:eastAsia="Times New Roman" w:hAnsi="Times New Roman" w:cs="Times New Roman"/>
            <w:color w:val="0088CC"/>
            <w:sz w:val="24"/>
            <w:szCs w:val="24"/>
          </w:rPr>
          <w:t>3</w:t>
        </w:r>
      </w:hyperlink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настоящего Порядка, а также ненаправление решения Комиссии по результатам рассмотрения проекта муниципальной программы или проекта о внесении изменений в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1C5FEB" w:rsidRPr="00BC43F0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BC43F0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6F4B" w:rsidRDefault="00E86F4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3FF1" w:rsidRPr="001C5FEB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BC43F0" w:rsidRDefault="001C5FEB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ПОЯСНИТЕЛЬНАЯ ЗАПИСКА</w:t>
      </w:r>
    </w:p>
    <w:p w:rsidR="001E3FF1" w:rsidRPr="001C5FEB" w:rsidRDefault="001E3FF1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BC43F0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проекту решения 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Собрания депутатов Денисовского сельского поселения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«Об утвержде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нии Порядка рассмотрения Собранием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1E3FF1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проектов муниципальных программ и предложений о внесении изменений в муниципальные программы</w:t>
      </w:r>
      <w:r w:rsidR="001E3FF1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1E3FF1" w:rsidRPr="001C5FEB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1C5FEB" w:rsidRDefault="001E3FF1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</w:t>
      </w:r>
      <w:r w:rsidR="001C5FEB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проводимых органами прокуратуры проверок выявляются отдельные недостатки разрабатываемых и утверждаемых исполнительными органами местного самоуправления муниципальных программ: суммы финансового обеспечения не согласуются с решениями о бюджетах; в программах предусматриваются неточные, «прогнозные» значения размеров средств, необходимых для реализации предусмотренных в документах мероприятий, отмечается отсутствие комплексного подхода для разрешения проблемных вопросов.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Согласно п. 9 ч. 10 ст. 35 Федерального закона от 06.10.2003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Возможности осуществления предварительного депутатского контроля за содержанием утверждаемых местными администрациями муниципальных программ предусмотрены положениями ч. 2 ст.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:rsidR="001C5FEB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1C5FEB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развитие указанных положений ч. 2 ст. 179 Бюджетного кодекса Российской Федерации предлагается определить порядок рассмотрения проектов муниципальных программ и вносимых в них изменений представительным органом муниципального образования.</w:t>
      </w: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86F4B" w:rsidRDefault="00E86F4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1C5FEB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BC43F0" w:rsidRDefault="001C5FEB" w:rsidP="00BC43F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ФИНАНСОВО-ЭКОНОМИЧЕСКОЕ ОБОСНОВАНИЕ</w:t>
      </w:r>
    </w:p>
    <w:p w:rsidR="00BC43F0" w:rsidRPr="001C5FEB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проекту решения 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Собрания депутатов Денисовского сельского поселения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«Об утвержде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нии Порядка рассмотрения Собранием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проектов муниципальных программ и предложений о внесении изменений в муниципальные программы</w:t>
      </w:r>
      <w:r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BC43F0" w:rsidRPr="00BC43F0" w:rsidRDefault="00BC43F0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5FEB" w:rsidRPr="001C5FEB" w:rsidRDefault="001C5FEB" w:rsidP="00BC43F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Принятие и реализация предлагаемого решения </w:t>
      </w:r>
      <w:r w:rsidR="00BC43F0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Собрания депутатов Денисовского сельского поселения </w:t>
      </w:r>
      <w:r w:rsidR="00BC43F0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«Об утвержде</w:t>
      </w:r>
      <w:r w:rsidR="00BC43F0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нии Порядка рассмотрения Собранием </w:t>
      </w:r>
      <w:r w:rsidR="00BC43F0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BC43F0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Денисовского сельского поселения </w:t>
      </w:r>
      <w:r w:rsidR="00BC43F0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проектов муниципальных программ и предложений о внесении изменений в муниципальные программы</w:t>
      </w:r>
      <w:r w:rsidR="00BC43F0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Денисовского сельского поселения</w:t>
      </w:r>
      <w:r w:rsidR="00BC43F0"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BC43F0" w:rsidRPr="00BC43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C5FEB">
        <w:rPr>
          <w:rFonts w:ascii="Times New Roman" w:eastAsia="Times New Roman" w:hAnsi="Times New Roman" w:cs="Times New Roman"/>
          <w:color w:val="333333"/>
          <w:sz w:val="24"/>
          <w:szCs w:val="24"/>
        </w:rPr>
        <w:t>не потребует дополнительных расходов из средств муниципального бюджета.</w:t>
      </w:r>
    </w:p>
    <w:p w:rsidR="001C5FEB" w:rsidRPr="00BC43F0" w:rsidRDefault="001C5FEB" w:rsidP="00BC43F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C5FEB" w:rsidRPr="00BC43F0" w:rsidRDefault="001C5FEB" w:rsidP="00BC43F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right="1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right="1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right="13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9" w:lineRule="auto"/>
        <w:ind w:left="10" w:right="1350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75E0" w:rsidRPr="00BC43F0" w:rsidRDefault="006575E0" w:rsidP="00BC43F0">
      <w:pPr>
        <w:spacing w:after="0" w:line="256" w:lineRule="auto"/>
        <w:ind w:left="471" w:right="480" w:firstLine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575E0" w:rsidRPr="00BC43F0" w:rsidSect="00B72D96">
      <w:headerReference w:type="even" r:id="rId11"/>
      <w:headerReference w:type="default" r:id="rId12"/>
      <w:pgSz w:w="11906" w:h="16838"/>
      <w:pgMar w:top="1134" w:right="907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6E" w:rsidRDefault="00A32D6E" w:rsidP="004F28BE">
      <w:pPr>
        <w:spacing w:after="0" w:line="240" w:lineRule="auto"/>
      </w:pPr>
      <w:r>
        <w:separator/>
      </w:r>
    </w:p>
  </w:endnote>
  <w:endnote w:type="continuationSeparator" w:id="1">
    <w:p w:rsidR="00A32D6E" w:rsidRDefault="00A32D6E" w:rsidP="004F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6E" w:rsidRDefault="00A32D6E" w:rsidP="004F28BE">
      <w:pPr>
        <w:spacing w:after="0" w:line="240" w:lineRule="auto"/>
      </w:pPr>
      <w:r>
        <w:separator/>
      </w:r>
    </w:p>
  </w:footnote>
  <w:footnote w:type="continuationSeparator" w:id="1">
    <w:p w:rsidR="00A32D6E" w:rsidRDefault="00A32D6E" w:rsidP="004F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4A" w:rsidRDefault="00D80652" w:rsidP="00936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2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A4A" w:rsidRDefault="00A32D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4A" w:rsidRDefault="00D80652" w:rsidP="00936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72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F4B">
      <w:rPr>
        <w:rStyle w:val="a5"/>
        <w:noProof/>
      </w:rPr>
      <w:t>6</w:t>
    </w:r>
    <w:r>
      <w:rPr>
        <w:rStyle w:val="a5"/>
      </w:rPr>
      <w:fldChar w:fldCharType="end"/>
    </w:r>
  </w:p>
  <w:p w:rsidR="00641A4A" w:rsidRDefault="00A32D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4A0"/>
    <w:multiLevelType w:val="hybridMultilevel"/>
    <w:tmpl w:val="FD36CB10"/>
    <w:lvl w:ilvl="0" w:tplc="B5D68504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B68860">
      <w:start w:val="1"/>
      <w:numFmt w:val="bullet"/>
      <w:lvlText w:val="o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9E0A38">
      <w:start w:val="1"/>
      <w:numFmt w:val="bullet"/>
      <w:lvlText w:val="▪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4A1D9A">
      <w:start w:val="1"/>
      <w:numFmt w:val="bullet"/>
      <w:lvlText w:val="•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149FD4">
      <w:start w:val="1"/>
      <w:numFmt w:val="bullet"/>
      <w:lvlText w:val="o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809BF4">
      <w:start w:val="1"/>
      <w:numFmt w:val="bullet"/>
      <w:lvlText w:val="▪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3CBA3C">
      <w:start w:val="1"/>
      <w:numFmt w:val="bullet"/>
      <w:lvlText w:val="•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32F7B0">
      <w:start w:val="1"/>
      <w:numFmt w:val="bullet"/>
      <w:lvlText w:val="o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4EA9294">
      <w:start w:val="1"/>
      <w:numFmt w:val="bullet"/>
      <w:lvlText w:val="▪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121A0A"/>
    <w:multiLevelType w:val="multilevel"/>
    <w:tmpl w:val="612643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530E55"/>
    <w:multiLevelType w:val="multilevel"/>
    <w:tmpl w:val="1E8EB7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17515"/>
    <w:multiLevelType w:val="multilevel"/>
    <w:tmpl w:val="0132181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5C2531"/>
    <w:multiLevelType w:val="multilevel"/>
    <w:tmpl w:val="1F740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F077D"/>
    <w:multiLevelType w:val="multilevel"/>
    <w:tmpl w:val="13FC211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AA588E"/>
    <w:multiLevelType w:val="multilevel"/>
    <w:tmpl w:val="EF506E9E"/>
    <w:lvl w:ilvl="0">
      <w:start w:val="1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F04443"/>
    <w:multiLevelType w:val="multilevel"/>
    <w:tmpl w:val="DEF4D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A3D97"/>
    <w:multiLevelType w:val="multilevel"/>
    <w:tmpl w:val="0C00C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51267A"/>
    <w:multiLevelType w:val="multilevel"/>
    <w:tmpl w:val="C0DC548A"/>
    <w:lvl w:ilvl="0">
      <w:start w:val="4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9603B3"/>
    <w:multiLevelType w:val="multilevel"/>
    <w:tmpl w:val="246EF4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7D3954"/>
    <w:multiLevelType w:val="multilevel"/>
    <w:tmpl w:val="35185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A4338"/>
    <w:multiLevelType w:val="multilevel"/>
    <w:tmpl w:val="F774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CC76D0"/>
    <w:multiLevelType w:val="multilevel"/>
    <w:tmpl w:val="DB725C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312FB"/>
    <w:multiLevelType w:val="hybridMultilevel"/>
    <w:tmpl w:val="ADBA37A8"/>
    <w:lvl w:ilvl="0" w:tplc="96E0B5B6">
      <w:start w:val="1"/>
      <w:numFmt w:val="decimal"/>
      <w:lvlText w:val="%1.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682CA2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78862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BE7798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305C2E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6CC16F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3E268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F6FFC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AC3414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7B11FC"/>
    <w:multiLevelType w:val="multilevel"/>
    <w:tmpl w:val="47F6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2"/>
  </w:num>
  <w:num w:numId="10">
    <w:abstractNumId w:val="15"/>
  </w:num>
  <w:num w:numId="11">
    <w:abstractNumId w:val="4"/>
  </w:num>
  <w:num w:numId="12">
    <w:abstractNumId w:val="7"/>
  </w:num>
  <w:num w:numId="13">
    <w:abstractNumId w:val="8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5E0"/>
    <w:rsid w:val="001C5FEB"/>
    <w:rsid w:val="001E3FF1"/>
    <w:rsid w:val="00243D3D"/>
    <w:rsid w:val="004F28BE"/>
    <w:rsid w:val="006575E0"/>
    <w:rsid w:val="008E13EF"/>
    <w:rsid w:val="008E2689"/>
    <w:rsid w:val="0091723D"/>
    <w:rsid w:val="00A32D6E"/>
    <w:rsid w:val="00BC43F0"/>
    <w:rsid w:val="00D80652"/>
    <w:rsid w:val="00E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6575E0"/>
    <w:rPr>
      <w:rFonts w:ascii="Times New Roman" w:eastAsia="Times New Roman" w:hAnsi="Times New Roman" w:cs="Times New Roman"/>
      <w:kern w:val="28"/>
      <w:sz w:val="28"/>
      <w:szCs w:val="28"/>
    </w:rPr>
  </w:style>
  <w:style w:type="character" w:styleId="a5">
    <w:name w:val="page number"/>
    <w:basedOn w:val="a0"/>
    <w:rsid w:val="006575E0"/>
  </w:style>
  <w:style w:type="paragraph" w:customStyle="1" w:styleId="ConsPlusTitle">
    <w:name w:val="ConsPlusTitle"/>
    <w:uiPriority w:val="99"/>
    <w:rsid w:val="00657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5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5E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C5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C5FEB"/>
    <w:rPr>
      <w:b/>
      <w:bCs/>
    </w:rPr>
  </w:style>
  <w:style w:type="character" w:customStyle="1" w:styleId="apple-converted-space">
    <w:name w:val="apple-converted-space"/>
    <w:basedOn w:val="a0"/>
    <w:rsid w:val="001C5FEB"/>
  </w:style>
  <w:style w:type="character" w:styleId="aa">
    <w:name w:val="Hyperlink"/>
    <w:basedOn w:val="a0"/>
    <w:uiPriority w:val="99"/>
    <w:semiHidden/>
    <w:unhideWhenUsed/>
    <w:rsid w:val="001C5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els-city.ru/federalnoe-zakonodatelstvo/162-krasnmo/pravaktkrasnselsota/72366-reshenie-ot-28-maya-2021-goda-222-43-04-ob-utverzhdenii-poryadka-rassmotreniya-sovetom-deputatov-krasnoyarskogo-munitsipalnogo-obrazovaniya-proektov-munitsipalnykh-programm-i-predlozhenij-o-vnesenii-izmenenij-v-munitsipalnye-programmy-krasnoyarskogo-munitsipalnogo-obrazova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2021-07-14T10:18:00Z</cp:lastPrinted>
  <dcterms:created xsi:type="dcterms:W3CDTF">2021-08-18T10:37:00Z</dcterms:created>
  <dcterms:modified xsi:type="dcterms:W3CDTF">2021-08-18T10:38:00Z</dcterms:modified>
</cp:coreProperties>
</file>