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6C" w:rsidRPr="00536087" w:rsidRDefault="008F3A6C" w:rsidP="008F3A6C">
      <w:pPr>
        <w:jc w:val="center"/>
      </w:pPr>
      <w:r>
        <w:rPr>
          <w:rFonts w:ascii="Calibri" w:hAnsi="Calibri"/>
          <w:b/>
          <w:noProof/>
          <w:szCs w:val="28"/>
        </w:rPr>
        <w:drawing>
          <wp:inline distT="0" distB="0" distL="0" distR="0">
            <wp:extent cx="774580" cy="840502"/>
            <wp:effectExtent l="19050" t="0" r="6470" b="0"/>
            <wp:docPr id="2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80" cy="840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>Российская Федерация</w:t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Ростовская область </w:t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proofErr w:type="spellStart"/>
      <w:r w:rsidRPr="00F81944">
        <w:rPr>
          <w:sz w:val="24"/>
          <w:szCs w:val="24"/>
        </w:rPr>
        <w:t>Ремонтненский</w:t>
      </w:r>
      <w:proofErr w:type="spellEnd"/>
      <w:r w:rsidRPr="00F81944">
        <w:rPr>
          <w:sz w:val="24"/>
          <w:szCs w:val="24"/>
        </w:rPr>
        <w:t xml:space="preserve"> район </w:t>
      </w:r>
    </w:p>
    <w:p w:rsidR="008F3A6C" w:rsidRPr="00F81944" w:rsidRDefault="008F3A6C" w:rsidP="008F3A6C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Администрация </w:t>
      </w:r>
      <w:proofErr w:type="spellStart"/>
      <w:r w:rsidRPr="00F81944">
        <w:rPr>
          <w:sz w:val="24"/>
          <w:szCs w:val="24"/>
        </w:rPr>
        <w:t>Денисовского</w:t>
      </w:r>
      <w:proofErr w:type="spellEnd"/>
      <w:r w:rsidRPr="00F81944">
        <w:rPr>
          <w:sz w:val="24"/>
          <w:szCs w:val="24"/>
        </w:rPr>
        <w:t xml:space="preserve"> сельского поселения</w:t>
      </w:r>
    </w:p>
    <w:p w:rsidR="008F3A6C" w:rsidRPr="00F81944" w:rsidRDefault="008F3A6C" w:rsidP="008F3A6C">
      <w:pPr>
        <w:spacing w:after="0" w:line="240" w:lineRule="auto"/>
        <w:rPr>
          <w:sz w:val="24"/>
          <w:szCs w:val="24"/>
        </w:rPr>
      </w:pPr>
    </w:p>
    <w:p w:rsidR="008F3A6C" w:rsidRPr="00F81944" w:rsidRDefault="008F3A6C" w:rsidP="008F3A6C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194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F3A6C" w:rsidRPr="00F81944" w:rsidRDefault="008E664E" w:rsidP="008F3A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8F3A6C">
        <w:rPr>
          <w:rFonts w:ascii="Times New Roman" w:hAnsi="Times New Roman" w:cs="Times New Roman"/>
          <w:sz w:val="24"/>
          <w:szCs w:val="24"/>
        </w:rPr>
        <w:t>.</w:t>
      </w:r>
      <w:r w:rsidR="002F2A96">
        <w:rPr>
          <w:rFonts w:ascii="Times New Roman" w:hAnsi="Times New Roman" w:cs="Times New Roman"/>
          <w:sz w:val="24"/>
          <w:szCs w:val="24"/>
        </w:rPr>
        <w:t>09.202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F3A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  </w:t>
      </w:r>
      <w:r w:rsidR="008F3A6C">
        <w:rPr>
          <w:rFonts w:ascii="Times New Roman" w:hAnsi="Times New Roman" w:cs="Times New Roman"/>
          <w:sz w:val="24"/>
          <w:szCs w:val="24"/>
        </w:rPr>
        <w:t xml:space="preserve">     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6</w:t>
      </w:r>
      <w:r w:rsidR="009858BF">
        <w:rPr>
          <w:rFonts w:ascii="Times New Roman" w:hAnsi="Times New Roman" w:cs="Times New Roman"/>
          <w:sz w:val="24"/>
          <w:szCs w:val="24"/>
        </w:rPr>
        <w:t>7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F3A6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F3A6C" w:rsidRPr="00F81944">
        <w:rPr>
          <w:rFonts w:ascii="Times New Roman" w:hAnsi="Times New Roman" w:cs="Times New Roman"/>
          <w:sz w:val="24"/>
          <w:szCs w:val="24"/>
        </w:rPr>
        <w:t xml:space="preserve">              п. </w:t>
      </w:r>
      <w:proofErr w:type="spellStart"/>
      <w:r w:rsidR="008F3A6C" w:rsidRPr="00F81944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</w:t>
      </w:r>
      <w:r w:rsidR="00B862B0">
        <w:rPr>
          <w:rFonts w:ascii="Times New Roman" w:eastAsia="Times New Roman" w:hAnsi="Times New Roman" w:cs="Times New Roman"/>
          <w:b/>
          <w:bCs/>
          <w:sz w:val="24"/>
          <w:szCs w:val="24"/>
        </w:rPr>
        <w:t>24.0</w:t>
      </w:r>
      <w:r w:rsidR="009858BF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>.20</w:t>
      </w:r>
      <w:r w:rsidR="009858BF">
        <w:rPr>
          <w:rFonts w:ascii="Times New Roman" w:eastAsia="Times New Roman" w:hAnsi="Times New Roman" w:cs="Times New Roman"/>
          <w:b/>
          <w:bCs/>
          <w:sz w:val="24"/>
          <w:szCs w:val="24"/>
        </w:rPr>
        <w:t>13</w:t>
      </w: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№ </w:t>
      </w:r>
      <w:r w:rsidR="009858BF">
        <w:rPr>
          <w:rFonts w:ascii="Times New Roman" w:eastAsia="Times New Roman" w:hAnsi="Times New Roman" w:cs="Times New Roman"/>
          <w:b/>
          <w:bCs/>
          <w:sz w:val="24"/>
          <w:szCs w:val="24"/>
        </w:rPr>
        <w:t>72</w:t>
      </w: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3A6C" w:rsidRPr="002F69B5" w:rsidRDefault="008F3A6C" w:rsidP="008F3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F3A6C" w:rsidRPr="002F69B5" w:rsidRDefault="008F3A6C" w:rsidP="008F3A6C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  <w:r w:rsidR="00C14E58">
        <w:rPr>
          <w:rFonts w:ascii="Times New Roman" w:eastAsia="Times New Roman" w:hAnsi="Times New Roman" w:cs="Times New Roman"/>
          <w:sz w:val="24"/>
          <w:szCs w:val="24"/>
        </w:rPr>
        <w:t xml:space="preserve"> в связи с изменением кадрового состава, </w:t>
      </w:r>
    </w:p>
    <w:p w:rsidR="008F3A6C" w:rsidRPr="002F69B5" w:rsidRDefault="008F3A6C" w:rsidP="008F3A6C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A6C" w:rsidRPr="002F69B5" w:rsidRDefault="008F3A6C" w:rsidP="008F3A6C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9858BF" w:rsidRDefault="009858BF" w:rsidP="009858BF">
      <w:pPr>
        <w:pStyle w:val="ConsPlusNormal"/>
        <w:numPr>
          <w:ilvl w:val="0"/>
          <w:numId w:val="6"/>
        </w:numPr>
        <w:ind w:right="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 приложение №1 к постановлению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24.06.2013 № 72 «</w:t>
      </w:r>
      <w:r w:rsidRPr="00724401">
        <w:rPr>
          <w:rFonts w:ascii="Times New Roman" w:hAnsi="Times New Roman" w:cs="Times New Roman"/>
          <w:sz w:val="24"/>
          <w:szCs w:val="24"/>
        </w:rPr>
        <w:t xml:space="preserve">Об экспертной рабочей группе при Администрации </w:t>
      </w:r>
      <w:proofErr w:type="spellStart"/>
      <w:r w:rsidRPr="00724401">
        <w:rPr>
          <w:rFonts w:ascii="Times New Roman" w:hAnsi="Times New Roman" w:cs="Times New Roman"/>
          <w:sz w:val="24"/>
          <w:szCs w:val="24"/>
        </w:rPr>
        <w:t>Денисовского</w:t>
      </w:r>
      <w:proofErr w:type="spellEnd"/>
      <w:r w:rsidRPr="00724401">
        <w:rPr>
          <w:rFonts w:ascii="Times New Roman" w:hAnsi="Times New Roman" w:cs="Times New Roman"/>
          <w:sz w:val="24"/>
          <w:szCs w:val="24"/>
        </w:rPr>
        <w:t xml:space="preserve"> сельского поселения по рассмотрению общественных инициатив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B198F">
        <w:rPr>
          <w:rFonts w:ascii="Times New Roman" w:hAnsi="Times New Roman" w:cs="Times New Roman"/>
          <w:sz w:val="24"/>
          <w:szCs w:val="24"/>
        </w:rPr>
        <w:t>изменения, изложив его в следующей  редакции:</w:t>
      </w:r>
    </w:p>
    <w:p w:rsidR="009858BF" w:rsidRPr="009858BF" w:rsidRDefault="009858BF" w:rsidP="009858BF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58BF">
        <w:rPr>
          <w:rFonts w:ascii="Times New Roman" w:eastAsia="Times New Roman" w:hAnsi="Times New Roman" w:cs="Times New Roman"/>
          <w:sz w:val="24"/>
          <w:szCs w:val="24"/>
        </w:rPr>
        <w:t>СОСТАВ</w:t>
      </w:r>
    </w:p>
    <w:p w:rsidR="009858BF" w:rsidRPr="009858BF" w:rsidRDefault="009858BF" w:rsidP="009858BF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58BF">
        <w:rPr>
          <w:rFonts w:ascii="Times New Roman" w:eastAsia="Times New Roman" w:hAnsi="Times New Roman" w:cs="Times New Roman"/>
          <w:sz w:val="24"/>
          <w:szCs w:val="24"/>
        </w:rPr>
        <w:t xml:space="preserve">экспертной рабочей группы при Администрации </w:t>
      </w:r>
      <w:proofErr w:type="spellStart"/>
      <w:r w:rsidRPr="009858BF">
        <w:rPr>
          <w:rFonts w:ascii="Times New Roman" w:eastAsia="Times New Roman" w:hAnsi="Times New Roman" w:cs="Times New Roman"/>
          <w:sz w:val="24"/>
          <w:szCs w:val="24"/>
        </w:rPr>
        <w:t>Денисовского</w:t>
      </w:r>
      <w:proofErr w:type="spellEnd"/>
      <w:r w:rsidRPr="009858B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9858BF" w:rsidRPr="009858BF" w:rsidRDefault="009858BF" w:rsidP="009858BF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58BF">
        <w:rPr>
          <w:rFonts w:ascii="Times New Roman" w:eastAsia="Times New Roman" w:hAnsi="Times New Roman" w:cs="Times New Roman"/>
          <w:sz w:val="24"/>
          <w:szCs w:val="24"/>
        </w:rPr>
        <w:t>по рассмотрению общественных инициатив</w:t>
      </w:r>
    </w:p>
    <w:p w:rsidR="009858BF" w:rsidRPr="009858BF" w:rsidRDefault="009858BF" w:rsidP="009858B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Look w:val="01E0"/>
      </w:tblPr>
      <w:tblGrid>
        <w:gridCol w:w="3528"/>
        <w:gridCol w:w="540"/>
        <w:gridCol w:w="5580"/>
      </w:tblGrid>
      <w:tr w:rsidR="009858BF" w:rsidRPr="009858BF" w:rsidTr="003305A2">
        <w:tc>
          <w:tcPr>
            <w:tcW w:w="3528" w:type="dxa"/>
            <w:shd w:val="clear" w:color="auto" w:fill="auto"/>
          </w:tcPr>
          <w:p w:rsidR="009858BF" w:rsidRPr="009858BF" w:rsidRDefault="009858BF" w:rsidP="00330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Моргунов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540" w:type="dxa"/>
            <w:shd w:val="clear" w:color="auto" w:fill="auto"/>
          </w:tcPr>
          <w:p w:rsidR="009858BF" w:rsidRPr="009858BF" w:rsidRDefault="009858BF" w:rsidP="00330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B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80" w:type="dxa"/>
            <w:shd w:val="clear" w:color="auto" w:fill="auto"/>
          </w:tcPr>
          <w:p w:rsidR="009858BF" w:rsidRPr="009858BF" w:rsidRDefault="009858BF" w:rsidP="00330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9858BF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985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председатель экспертной рабочей группы</w:t>
            </w:r>
          </w:p>
        </w:tc>
      </w:tr>
      <w:tr w:rsidR="009858BF" w:rsidRPr="009858BF" w:rsidTr="003305A2">
        <w:tc>
          <w:tcPr>
            <w:tcW w:w="3528" w:type="dxa"/>
            <w:shd w:val="clear" w:color="auto" w:fill="auto"/>
          </w:tcPr>
          <w:p w:rsidR="009858BF" w:rsidRPr="009858BF" w:rsidRDefault="009858BF" w:rsidP="00330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58BF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 w:rsidRPr="00985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540" w:type="dxa"/>
            <w:shd w:val="clear" w:color="auto" w:fill="auto"/>
          </w:tcPr>
          <w:p w:rsidR="009858BF" w:rsidRPr="009858BF" w:rsidRDefault="009858BF" w:rsidP="00330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B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80" w:type="dxa"/>
            <w:shd w:val="clear" w:color="auto" w:fill="auto"/>
          </w:tcPr>
          <w:p w:rsidR="009858BF" w:rsidRPr="009858BF" w:rsidRDefault="009858BF" w:rsidP="00330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B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сектора экономики и финансов, заместитель председателя экспертной рабочей группы</w:t>
            </w:r>
          </w:p>
        </w:tc>
      </w:tr>
      <w:tr w:rsidR="009858BF" w:rsidRPr="009858BF" w:rsidTr="003305A2">
        <w:tc>
          <w:tcPr>
            <w:tcW w:w="3528" w:type="dxa"/>
            <w:shd w:val="clear" w:color="auto" w:fill="auto"/>
          </w:tcPr>
          <w:p w:rsidR="009858BF" w:rsidRPr="009858BF" w:rsidRDefault="009858BF" w:rsidP="00330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Никитенко Г.И.</w:t>
            </w:r>
          </w:p>
        </w:tc>
        <w:tc>
          <w:tcPr>
            <w:tcW w:w="540" w:type="dxa"/>
            <w:shd w:val="clear" w:color="auto" w:fill="auto"/>
          </w:tcPr>
          <w:p w:rsidR="009858BF" w:rsidRPr="009858BF" w:rsidRDefault="009858BF" w:rsidP="00330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B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80" w:type="dxa"/>
            <w:shd w:val="clear" w:color="auto" w:fill="auto"/>
          </w:tcPr>
          <w:p w:rsidR="009858BF" w:rsidRPr="009858BF" w:rsidRDefault="009858BF" w:rsidP="00330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ведущий специалист  по общим вопросам Администрации </w:t>
            </w:r>
            <w:proofErr w:type="spellStart"/>
            <w:r w:rsidRPr="009858BF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985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секретарь экспертной рабочей группы</w:t>
            </w:r>
          </w:p>
        </w:tc>
      </w:tr>
      <w:tr w:rsidR="009858BF" w:rsidRPr="009858BF" w:rsidTr="003305A2">
        <w:tc>
          <w:tcPr>
            <w:tcW w:w="9648" w:type="dxa"/>
            <w:gridSpan w:val="3"/>
            <w:shd w:val="clear" w:color="auto" w:fill="auto"/>
          </w:tcPr>
          <w:p w:rsidR="009858BF" w:rsidRPr="009858BF" w:rsidRDefault="009858BF" w:rsidP="00330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B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экспертной рабочей группы:</w:t>
            </w:r>
          </w:p>
        </w:tc>
      </w:tr>
      <w:tr w:rsidR="009858BF" w:rsidRPr="009858BF" w:rsidTr="003305A2">
        <w:tc>
          <w:tcPr>
            <w:tcW w:w="3528" w:type="dxa"/>
            <w:shd w:val="clear" w:color="auto" w:fill="auto"/>
          </w:tcPr>
          <w:p w:rsidR="009858BF" w:rsidRPr="009858BF" w:rsidRDefault="009858BF" w:rsidP="00330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BF">
              <w:rPr>
                <w:rFonts w:ascii="Times New Roman" w:eastAsia="Times New Roman" w:hAnsi="Times New Roman" w:cs="Times New Roman"/>
                <w:sz w:val="24"/>
                <w:szCs w:val="24"/>
              </w:rPr>
              <w:t>Фурсова Г.В.</w:t>
            </w:r>
          </w:p>
        </w:tc>
        <w:tc>
          <w:tcPr>
            <w:tcW w:w="540" w:type="dxa"/>
            <w:shd w:val="clear" w:color="auto" w:fill="auto"/>
          </w:tcPr>
          <w:p w:rsidR="009858BF" w:rsidRPr="009858BF" w:rsidRDefault="009858BF" w:rsidP="00330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B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80" w:type="dxa"/>
            <w:shd w:val="clear" w:color="auto" w:fill="auto"/>
          </w:tcPr>
          <w:p w:rsidR="009858BF" w:rsidRPr="009858BF" w:rsidRDefault="009858BF" w:rsidP="00330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Администрации </w:t>
            </w:r>
            <w:proofErr w:type="spellStart"/>
            <w:r w:rsidRPr="009858BF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985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поселения, главный специалист по </w:t>
            </w:r>
            <w:r w:rsidRPr="009858B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бухгалтерскому учету</w:t>
            </w:r>
          </w:p>
        </w:tc>
      </w:tr>
      <w:tr w:rsidR="009858BF" w:rsidRPr="009858BF" w:rsidTr="003305A2">
        <w:tc>
          <w:tcPr>
            <w:tcW w:w="3528" w:type="dxa"/>
            <w:shd w:val="clear" w:color="auto" w:fill="auto"/>
          </w:tcPr>
          <w:p w:rsidR="009858BF" w:rsidRPr="009858BF" w:rsidRDefault="009858BF" w:rsidP="00330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Полякова С.А.</w:t>
            </w:r>
          </w:p>
        </w:tc>
        <w:tc>
          <w:tcPr>
            <w:tcW w:w="540" w:type="dxa"/>
            <w:shd w:val="clear" w:color="auto" w:fill="auto"/>
          </w:tcPr>
          <w:p w:rsidR="009858BF" w:rsidRPr="009858BF" w:rsidRDefault="009858BF" w:rsidP="00330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B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80" w:type="dxa"/>
            <w:shd w:val="clear" w:color="auto" w:fill="auto"/>
          </w:tcPr>
          <w:p w:rsidR="009858BF" w:rsidRPr="009858BF" w:rsidRDefault="009858BF" w:rsidP="00330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Собрания депутатов </w:t>
            </w:r>
            <w:proofErr w:type="spellStart"/>
            <w:r w:rsidRPr="009858BF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985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(по согласованию)</w:t>
            </w:r>
          </w:p>
        </w:tc>
      </w:tr>
      <w:tr w:rsidR="009858BF" w:rsidRPr="009858BF" w:rsidTr="003305A2">
        <w:tc>
          <w:tcPr>
            <w:tcW w:w="3528" w:type="dxa"/>
            <w:shd w:val="clear" w:color="auto" w:fill="auto"/>
          </w:tcPr>
          <w:p w:rsidR="009858BF" w:rsidRPr="009858BF" w:rsidRDefault="009858BF" w:rsidP="00330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Юхно Н.Г.</w:t>
            </w:r>
          </w:p>
        </w:tc>
        <w:tc>
          <w:tcPr>
            <w:tcW w:w="540" w:type="dxa"/>
            <w:shd w:val="clear" w:color="auto" w:fill="auto"/>
          </w:tcPr>
          <w:p w:rsidR="009858BF" w:rsidRPr="009858BF" w:rsidRDefault="009858BF" w:rsidP="00330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B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80" w:type="dxa"/>
            <w:shd w:val="clear" w:color="auto" w:fill="auto"/>
          </w:tcPr>
          <w:p w:rsidR="009858BF" w:rsidRPr="009858BF" w:rsidRDefault="009858BF" w:rsidP="00330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B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МБОУ «</w:t>
            </w:r>
            <w:proofErr w:type="spellStart"/>
            <w:r w:rsidRPr="009858BF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Денисовская</w:t>
            </w:r>
            <w:proofErr w:type="spellEnd"/>
            <w:r w:rsidRPr="00985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СШ» (по согласованию)</w:t>
            </w:r>
          </w:p>
        </w:tc>
      </w:tr>
      <w:tr w:rsidR="009858BF" w:rsidRPr="009858BF" w:rsidTr="003305A2">
        <w:tc>
          <w:tcPr>
            <w:tcW w:w="3528" w:type="dxa"/>
            <w:shd w:val="clear" w:color="auto" w:fill="auto"/>
          </w:tcPr>
          <w:p w:rsidR="009858BF" w:rsidRPr="009858BF" w:rsidRDefault="009858BF" w:rsidP="00330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BF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С.В.</w:t>
            </w:r>
          </w:p>
        </w:tc>
        <w:tc>
          <w:tcPr>
            <w:tcW w:w="540" w:type="dxa"/>
            <w:shd w:val="clear" w:color="auto" w:fill="auto"/>
          </w:tcPr>
          <w:p w:rsidR="009858BF" w:rsidRPr="009858BF" w:rsidRDefault="009858BF" w:rsidP="003305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8B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5580" w:type="dxa"/>
            <w:shd w:val="clear" w:color="auto" w:fill="auto"/>
          </w:tcPr>
          <w:p w:rsidR="009858BF" w:rsidRPr="009858BF" w:rsidRDefault="009858BF" w:rsidP="003305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85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епутат Собрания депутатов  </w:t>
            </w:r>
            <w:proofErr w:type="spellStart"/>
            <w:r w:rsidRPr="009858BF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 w:rsidRPr="009858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(по согласованию)</w:t>
            </w:r>
          </w:p>
        </w:tc>
      </w:tr>
    </w:tbl>
    <w:p w:rsidR="008F3A6C" w:rsidRPr="002F69B5" w:rsidRDefault="008F3A6C" w:rsidP="008F3A6C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62B0" w:rsidRPr="009858BF" w:rsidRDefault="00B862B0" w:rsidP="009858BF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858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Признать утратившим силу пункт </w:t>
      </w:r>
      <w:r w:rsidR="009858BF" w:rsidRPr="009858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Pr="009858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постановления 4 от 26.10.2016 г. «О внесении изменений в некоторые нормативные  правовые акты Администрации </w:t>
      </w:r>
      <w:proofErr w:type="spellStart"/>
      <w:r w:rsidRPr="009858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Денисовского</w:t>
      </w:r>
      <w:proofErr w:type="spellEnd"/>
      <w:r w:rsidRPr="009858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поселения»</w:t>
      </w:r>
    </w:p>
    <w:p w:rsidR="008F3A6C" w:rsidRPr="00B862B0" w:rsidRDefault="008F3A6C" w:rsidP="009858BF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C7C4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C7C4F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8F3A6C" w:rsidRPr="00277F60" w:rsidRDefault="008F3A6C" w:rsidP="008F3A6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60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EC5DC7" w:rsidRPr="00EC5DC7" w:rsidRDefault="008F3A6C" w:rsidP="00B862B0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8E664E">
        <w:rPr>
          <w:rFonts w:ascii="Times New Roman" w:hAnsi="Times New Roman" w:cs="Times New Roman"/>
          <w:sz w:val="24"/>
          <w:szCs w:val="24"/>
          <w:lang w:eastAsia="ru-RU"/>
        </w:rPr>
        <w:t xml:space="preserve">М.В. </w:t>
      </w:r>
      <w:proofErr w:type="gramStart"/>
      <w:r w:rsidR="008E664E">
        <w:rPr>
          <w:rFonts w:ascii="Times New Roman" w:hAnsi="Times New Roman" w:cs="Times New Roman"/>
          <w:sz w:val="24"/>
          <w:szCs w:val="24"/>
          <w:lang w:eastAsia="ru-RU"/>
        </w:rPr>
        <w:t>Моргунов</w:t>
      </w:r>
      <w:proofErr w:type="gramEnd"/>
      <w:r w:rsidRPr="00277F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 </w:t>
      </w:r>
      <w:r w:rsidR="00EC5DC7" w:rsidRPr="00EC5DC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C5DC7" w:rsidRPr="00EC5DC7" w:rsidSect="00D4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B658CA"/>
    <w:multiLevelType w:val="multilevel"/>
    <w:tmpl w:val="E5C43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2">
    <w:nsid w:val="2C113B87"/>
    <w:multiLevelType w:val="multilevel"/>
    <w:tmpl w:val="CD108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2120006"/>
    <w:multiLevelType w:val="hybridMultilevel"/>
    <w:tmpl w:val="19AA0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FF78C4"/>
    <w:multiLevelType w:val="hybridMultilevel"/>
    <w:tmpl w:val="6676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B6D24"/>
    <w:multiLevelType w:val="hybridMultilevel"/>
    <w:tmpl w:val="19AA0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F3A6C"/>
    <w:rsid w:val="001F07D4"/>
    <w:rsid w:val="002F2A96"/>
    <w:rsid w:val="003E60C2"/>
    <w:rsid w:val="00717309"/>
    <w:rsid w:val="008D712D"/>
    <w:rsid w:val="008E664E"/>
    <w:rsid w:val="008F3A6C"/>
    <w:rsid w:val="009858BF"/>
    <w:rsid w:val="00AC7E68"/>
    <w:rsid w:val="00AD7868"/>
    <w:rsid w:val="00B862B0"/>
    <w:rsid w:val="00BD75DD"/>
    <w:rsid w:val="00C14E58"/>
    <w:rsid w:val="00D47320"/>
    <w:rsid w:val="00D51646"/>
    <w:rsid w:val="00EC5DC7"/>
    <w:rsid w:val="00F63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A6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8F3A6C"/>
    <w:pPr>
      <w:spacing w:after="0" w:line="240" w:lineRule="auto"/>
    </w:pPr>
    <w:rPr>
      <w:rFonts w:eastAsiaTheme="minorHAnsi"/>
      <w:lang w:eastAsia="en-US"/>
    </w:rPr>
  </w:style>
  <w:style w:type="paragraph" w:styleId="a6">
    <w:name w:val="caption"/>
    <w:aliases w:val="Char1,Знак,Знак1"/>
    <w:basedOn w:val="a"/>
    <w:next w:val="a"/>
    <w:qFormat/>
    <w:rsid w:val="008F3A6C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5">
    <w:name w:val="Без интервала Знак"/>
    <w:basedOn w:val="a0"/>
    <w:link w:val="a4"/>
    <w:uiPriority w:val="1"/>
    <w:locked/>
    <w:rsid w:val="008F3A6C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3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3A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3A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EC5D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EC5D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B86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2020-02-04T07:45:00Z</cp:lastPrinted>
  <dcterms:created xsi:type="dcterms:W3CDTF">2021-10-12T08:38:00Z</dcterms:created>
  <dcterms:modified xsi:type="dcterms:W3CDTF">2021-10-12T08:38:00Z</dcterms:modified>
</cp:coreProperties>
</file>