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A" w:rsidRPr="000624DA" w:rsidRDefault="000624DA" w:rsidP="000624D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215" cy="609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DA" w:rsidRPr="000624DA" w:rsidRDefault="000624DA" w:rsidP="000624D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РОСТОВСКАЯ  ОБЛАСТЬ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РЕМОНТНЕНСКИЙ РАЙОН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ДЕНИСОВСКОГО СЕЛЬСКОГО ПОСЕЛЕНИЯ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РАСПОРЯЖЕНИЕ </w:t>
      </w:r>
    </w:p>
    <w:p w:rsidR="000624DA" w:rsidRPr="000624DA" w:rsidRDefault="000624DA" w:rsidP="0006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2700"/>
        <w:gridCol w:w="3330"/>
      </w:tblGrid>
      <w:tr w:rsidR="000624DA" w:rsidRPr="000624DA" w:rsidTr="0063363B">
        <w:tc>
          <w:tcPr>
            <w:tcW w:w="3690" w:type="dxa"/>
          </w:tcPr>
          <w:p w:rsidR="000624DA" w:rsidRPr="000624DA" w:rsidRDefault="004073BB" w:rsidP="00407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624DA"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0624DA"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2019г.</w:t>
            </w:r>
          </w:p>
        </w:tc>
        <w:tc>
          <w:tcPr>
            <w:tcW w:w="2700" w:type="dxa"/>
          </w:tcPr>
          <w:p w:rsidR="000624DA" w:rsidRPr="000624DA" w:rsidRDefault="000624DA" w:rsidP="004073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6F5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0" w:type="dxa"/>
          </w:tcPr>
          <w:p w:rsidR="000624DA" w:rsidRPr="000624DA" w:rsidRDefault="000624DA" w:rsidP="00062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енисовский</w:t>
            </w:r>
            <w:proofErr w:type="spellEnd"/>
          </w:p>
        </w:tc>
      </w:tr>
    </w:tbl>
    <w:p w:rsidR="000624DA" w:rsidRPr="000624DA" w:rsidRDefault="000624DA" w:rsidP="000624DA">
      <w:pPr>
        <w:spacing w:after="0" w:line="240" w:lineRule="auto"/>
        <w:ind w:right="4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DA" w:rsidRDefault="000624DA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 реестра  муниципальных служащих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муниципальных должностей администрации 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 поселения на 201</w:t>
      </w:r>
      <w:r w:rsidR="0006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 xml:space="preserve">      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В  соответствии  с решением Собрания депутатов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 № 89 от 30. 08. 2011 года «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Об утверждении Положения о  порядке формирования и ведения реестра муниципальных служащих, замещающих должности муниципальной службы в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поселения», 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решением Собрания депутатов </w:t>
      </w:r>
      <w:proofErr w:type="spellStart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 сельского поселения №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72 </w:t>
      </w:r>
      <w:r w:rsidRPr="00686660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от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12.12.2018 </w:t>
      </w:r>
      <w:r w:rsidRPr="00686660">
        <w:rPr>
          <w:rFonts w:ascii="Times New Roman" w:hAnsi="Times New Roman"/>
          <w:b w:val="0"/>
          <w:sz w:val="28"/>
          <w:szCs w:val="28"/>
        </w:rPr>
        <w:t>«О структуре  и штатной    численности Администрации</w:t>
      </w:r>
      <w:r w:rsidRPr="00533D2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33D22">
        <w:rPr>
          <w:rFonts w:ascii="Times New Roman" w:hAnsi="Times New Roman"/>
          <w:b w:val="0"/>
          <w:sz w:val="28"/>
          <w:szCs w:val="28"/>
        </w:rPr>
        <w:t>Денисов</w:t>
      </w:r>
      <w:r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,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 в целях установления порядка работы с документами, обеспечения выполнения принимаемых решений</w:t>
      </w:r>
      <w:r w:rsidRPr="001E63A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679CD" w:rsidRPr="001E63A9" w:rsidRDefault="00C679CD" w:rsidP="00C67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Утвердить реестр  муниципальных служащих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на 201</w:t>
      </w:r>
      <w:r w:rsidR="0006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 согласно приложению № 1. </w:t>
      </w: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Утвердить перечень муниципальных должностей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согласно приложению № 2.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О.А. Апанасенко</w:t>
      </w:r>
    </w:p>
    <w:p w:rsidR="00C679CD" w:rsidRPr="001E63A9" w:rsidRDefault="00C679CD" w:rsidP="00C679CD">
      <w:pPr>
        <w:spacing w:after="0"/>
        <w:jc w:val="right"/>
        <w:rPr>
          <w:rFonts w:ascii="Times New Roman" w:eastAsia="Century Gothic" w:hAnsi="Times New Roman" w:cs="Times New Roman"/>
          <w:sz w:val="16"/>
          <w:szCs w:val="16"/>
          <w:lang w:bidi="en-US"/>
        </w:rPr>
      </w:pPr>
      <w:bookmarkStart w:id="0" w:name="_GoBack"/>
      <w:bookmarkEnd w:id="0"/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Приложение     №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2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 </w:t>
      </w:r>
      <w:r w:rsidR="000624DA">
        <w:rPr>
          <w:rFonts w:ascii="Times New Roman" w:eastAsia="Century Gothic" w:hAnsi="Times New Roman" w:cs="Times New Roman"/>
          <w:sz w:val="24"/>
          <w:szCs w:val="24"/>
          <w:lang w:bidi="en-US"/>
        </w:rPr>
        <w:t>03.04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. 201</w:t>
      </w:r>
      <w:r w:rsidR="000624DA">
        <w:rPr>
          <w:rFonts w:ascii="Times New Roman" w:eastAsia="Century Gothic" w:hAnsi="Times New Roman" w:cs="Times New Roman"/>
          <w:sz w:val="24"/>
          <w:szCs w:val="24"/>
          <w:lang w:bidi="en-US"/>
        </w:rPr>
        <w:t>9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</w:t>
      </w:r>
      <w:r w:rsidR="008329D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  <w:r w:rsidR="000624DA">
        <w:rPr>
          <w:rFonts w:ascii="Times New Roman" w:eastAsia="Century Gothic" w:hAnsi="Times New Roman" w:cs="Times New Roman"/>
          <w:sz w:val="24"/>
          <w:szCs w:val="24"/>
          <w:lang w:bidi="en-US"/>
        </w:rPr>
        <w:t>17</w:t>
      </w: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Pr="001E63A9" w:rsidRDefault="00C679CD" w:rsidP="00C679CD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</w:t>
      </w: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МУНИЦИПАЛЬНЫХ  ДОЛЖНОСТЕЙ</w:t>
      </w: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АДМИНИСТРАЦИИ ДЕНИСОВСКОГО СЕЛЬСКОГО ПОСЕЛЕНИЯ</w:t>
      </w:r>
    </w:p>
    <w:p w:rsidR="00C679CD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0624DA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 должностей муниципальной службы</w:t>
      </w:r>
      <w:r w:rsidR="000624DA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</w:t>
      </w: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 аппарате администрации</w:t>
      </w:r>
      <w:r w:rsidR="000624DA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Денисовского</w:t>
      </w:r>
      <w:proofErr w:type="spellEnd"/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сельского поселения</w:t>
      </w:r>
    </w:p>
    <w:p w:rsidR="00C679CD" w:rsidRPr="00991ABB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Высшая  группа должностей</w:t>
      </w:r>
    </w:p>
    <w:p w:rsidR="00C679CD" w:rsidRPr="00991ABB" w:rsidRDefault="00C679CD" w:rsidP="00C679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Глава администрации </w:t>
      </w:r>
      <w:proofErr w:type="spellStart"/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Денисовского</w:t>
      </w:r>
      <w:proofErr w:type="spellEnd"/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сельского поселения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 Ведущая  группа должностей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     1. Начальник сектора экономики и финансов.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Старшая группа должностей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 бухгалтерскому учету</w:t>
      </w:r>
    </w:p>
    <w:p w:rsidR="00C679CD" w:rsidRPr="009B31AE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B31AE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</w:t>
      </w:r>
      <w:r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ж</w:t>
      </w:r>
      <w:r w:rsidRPr="009B31AE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илищно-коммунальному хозяйству и земельным и имущественным отношениям 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по общим вопросам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- экономист</w:t>
      </w: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</w:p>
    <w:p w:rsidR="00C679CD" w:rsidRPr="00FB7340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  <w:sectPr w:rsidR="00C679CD" w:rsidSect="000D5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>Приложение 1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</w:t>
      </w:r>
      <w:r w:rsidR="000624DA">
        <w:rPr>
          <w:rFonts w:ascii="Times New Roman" w:eastAsia="Century Gothic" w:hAnsi="Times New Roman" w:cs="Times New Roman"/>
          <w:sz w:val="24"/>
          <w:szCs w:val="24"/>
          <w:lang w:bidi="en-US"/>
        </w:rPr>
        <w:t>03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0</w:t>
      </w:r>
      <w:r w:rsidR="000624DA">
        <w:rPr>
          <w:rFonts w:ascii="Times New Roman" w:eastAsia="Century Gothic" w:hAnsi="Times New Roman" w:cs="Times New Roman"/>
          <w:sz w:val="24"/>
          <w:szCs w:val="24"/>
          <w:lang w:bidi="en-US"/>
        </w:rPr>
        <w:t>4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>. 201</w:t>
      </w:r>
      <w:r w:rsidR="000624DA">
        <w:rPr>
          <w:rFonts w:ascii="Times New Roman" w:eastAsia="Century Gothic" w:hAnsi="Times New Roman" w:cs="Times New Roman"/>
          <w:sz w:val="24"/>
          <w:szCs w:val="24"/>
          <w:lang w:bidi="en-US"/>
        </w:rPr>
        <w:t>9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 </w:t>
      </w:r>
      <w:r w:rsidR="000624DA">
        <w:rPr>
          <w:rFonts w:ascii="Times New Roman" w:eastAsia="Century Gothic" w:hAnsi="Times New Roman" w:cs="Times New Roman"/>
          <w:sz w:val="24"/>
          <w:szCs w:val="24"/>
          <w:lang w:bidi="en-US"/>
        </w:rPr>
        <w:t>17</w:t>
      </w: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муниципальных служащих, замещающих должности муниципальной службы </w:t>
      </w: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</w:t>
      </w:r>
      <w:r w:rsidR="00C04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 201</w:t>
      </w:r>
      <w:r w:rsidR="0006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20"/>
        <w:gridCol w:w="842"/>
        <w:gridCol w:w="440"/>
        <w:gridCol w:w="1381"/>
        <w:gridCol w:w="1510"/>
        <w:gridCol w:w="1042"/>
        <w:gridCol w:w="2152"/>
        <w:gridCol w:w="1042"/>
        <w:gridCol w:w="1401"/>
        <w:gridCol w:w="1983"/>
        <w:gridCol w:w="536"/>
        <w:gridCol w:w="1551"/>
      </w:tblGrid>
      <w:tr w:rsidR="00C679CD" w:rsidRPr="00FB7340" w:rsidTr="009B789E">
        <w:trPr>
          <w:cantSplit/>
          <w:trHeight w:val="37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 муниципального служащего (число, месяц, год)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 (наименование учебного заведения, год окончания, специальность (квалификация), ученая степень, звание)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поступления на муниципальную службу (число, месяц год)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периодах  замещения должностей, включаемых в стаж муниципальной службы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по муниципальной службе (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вольнение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включение в кадровый резерв для замещения вакантных должностей муниципальной службы)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 (дата прохождения результаты аттестации)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Апанасенко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Олеся Аркадьевна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20.04.1982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Высшее: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Ростовский государственный педагогический университет, 2006г, Учитель русского языка и литературы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5F076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</w:t>
            </w:r>
            <w:r w:rsidR="005F07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03.04.2007г.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общим вопросам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18.10.2012г-избрана главой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18.10.2016 г.-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связи с истечением срока полномочий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18.10.2016г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.-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 на должность главы  Администрации по контракту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 xml:space="preserve">Принята на должность специалиста по общим вопросам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Избрана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Администрации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Молодежная, д.3, кв.1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сектора  экономики и финансов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Новомлинова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Елена Николаевна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07.10.1964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 Константиновский сельскохозяйственный техникум МСХ РСФСР, 1984г, 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01.04. 2002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специалист-бухгалтер;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 г.-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ведущий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31. 12. 2005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 г.- ведущий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16.02.2006г. – начальник сектора экономики и финансов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администрацию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 специалистом-бухгалтером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Денисовкой сельской администрации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на должность ведущего специалиста 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на должность ведущего специалиста в порядке перевода 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в финансово-экономический сектор на должность начальника сектора экономики и финансов Администрации </w:t>
            </w:r>
            <w:proofErr w:type="spellStart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Денисовского</w:t>
            </w:r>
            <w:proofErr w:type="spellEnd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 Победы, д. 7а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по бухгалтерскому учету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Фурсова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26.08.1967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</w:t>
            </w: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специальное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(Константиновский сельскохозяйственный техникум МСХ РСФСР, 1986г, бухгалтер);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21.07.2005г.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инспектор-бухгалтер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31. 12. 2005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10.01.2006г.- ведущий специалис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т-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бухгалтер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16.02.2006г.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специалист-главный 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24.10.2008г.- главный специалист по бухгалтерскому учету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инспектором-бухгалтером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сельской администрации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Принята на должность ведущего специалиста – бухгалтера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в финансово-экономический сектор на должность ведущего специалиста – главного-бухгалтера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на должность главного специалиста по бухгалтерскому учету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Ленинская, 8, кв.2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земельным и имущественным отношениям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Юхно Евгений Александрович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14.05.1979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Сальский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индустриальный техникум, 1999г., техник-механик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Высшее: Калмыцкий государственный университет, инженер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09.01.2007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03. 2014 г. – ведущий специалист по ЖКХ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19.10.2016г. 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–г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лавный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вопросам ЖКХ, земельным, имущественным отношениям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Принят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специалиста по жилищно-коммунальному хозяйству Администрации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ведущего специалиста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Включен в кадровый </w:t>
            </w: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резерв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главного специалиста по вопросам ЖКХ, земельным, имущественным отношениям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Победы, 3, кв. 2.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C679CD" w:rsidRPr="00FB7340" w:rsidTr="009B789E">
        <w:trPr>
          <w:trHeight w:val="1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общим вопросам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Ханмирзаева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20.07.1987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01" w:rsidRPr="00FB7340" w:rsidRDefault="00C679CD" w:rsidP="00C04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Высшее: 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>Северо-Академия государственной службы, 2009, менеджер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07.07.2006г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07.07.2006- специалист по работе с молодежью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09.01.2008 –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специалист по работе с молодежью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02.04.2010- специалист экономист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05.12.2012 специалист по общим вопросам</w:t>
            </w:r>
          </w:p>
          <w:p w:rsidR="00C679CD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23.04.2015 г.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 ведущий специалист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общим вопросам</w:t>
            </w:r>
          </w:p>
          <w:p w:rsidR="00F82A6C" w:rsidRDefault="00F82A6C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Pr="00FB7340" w:rsidRDefault="00F82A6C" w:rsidP="00C04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11.09.2018 – ведущий специалист по общим вопросам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Принята на должность специалиста по молодежи </w:t>
            </w:r>
            <w:proofErr w:type="gramEnd"/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специалистом по работе с молодежью</w:t>
            </w: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Принята на должность специалиста – экономиста </w:t>
            </w:r>
            <w:proofErr w:type="gramEnd"/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 на должность специалиста по общим вопросам</w:t>
            </w:r>
            <w:proofErr w:type="gramEnd"/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 на должно</w:t>
            </w:r>
            <w:r w:rsidR="00F82A6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сть ведущего специалиста по общим вопросам</w:t>
            </w:r>
            <w:proofErr w:type="gramEnd"/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Принята на должность по общим вопросам </w:t>
            </w:r>
            <w:proofErr w:type="gramEnd"/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2D71D4" w:rsidP="002D71D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="00F82A6C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ул. 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Молодежная д. 2  кв. 2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 специалист - экономист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Стасенко Ирина Ивановна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Ростовский кооперативный техникум, бухгалтер, 1988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07. 10. 2011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 07.10.2011 – по 30. 11. 2012 Специалист – экономист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11.01.2013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21. 01. 2014 – специалист 1 категории – экономист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01.01.2015 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 – экономист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Переведена на должность специалиста 1 категории – 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ведущего специалиста-экономиста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ул. 40 лет Победы, 13 кв. 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C679CD" w:rsidRDefault="00C679CD" w:rsidP="00C679CD"/>
    <w:p w:rsidR="004B48D6" w:rsidRDefault="004B48D6" w:rsidP="00C679CD"/>
    <w:sectPr w:rsidR="004B48D6" w:rsidSect="00C67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589"/>
    <w:multiLevelType w:val="hybridMultilevel"/>
    <w:tmpl w:val="0A0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D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24DA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A36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378FA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D71D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0BFB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545D"/>
    <w:rsid w:val="003E6A83"/>
    <w:rsid w:val="003F1B52"/>
    <w:rsid w:val="0040010B"/>
    <w:rsid w:val="0040384A"/>
    <w:rsid w:val="004073BB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55C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391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832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076C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6F57C6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5937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29D0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59CF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1745F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86569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4F01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9CD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5A7"/>
    <w:rsid w:val="00CA29AC"/>
    <w:rsid w:val="00CA3FF3"/>
    <w:rsid w:val="00CA4A24"/>
    <w:rsid w:val="00CA50D5"/>
    <w:rsid w:val="00CA5396"/>
    <w:rsid w:val="00CA53E4"/>
    <w:rsid w:val="00CA674F"/>
    <w:rsid w:val="00CB6C60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1D73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29F"/>
    <w:rsid w:val="00F76083"/>
    <w:rsid w:val="00F76290"/>
    <w:rsid w:val="00F82A6C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0D82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9C5-873E-4D3D-A6F7-528EECB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2017-08-02T11:37:00Z</cp:lastPrinted>
  <dcterms:created xsi:type="dcterms:W3CDTF">2017-08-02T11:16:00Z</dcterms:created>
  <dcterms:modified xsi:type="dcterms:W3CDTF">2019-04-11T08:41:00Z</dcterms:modified>
</cp:coreProperties>
</file>